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8A" w:rsidRPr="00430E8A" w:rsidRDefault="00430E8A" w:rsidP="00430E8A">
      <w:pPr>
        <w:pStyle w:val="Default"/>
      </w:pPr>
    </w:p>
    <w:p w:rsidR="00430E8A" w:rsidRPr="00430E8A" w:rsidRDefault="00430E8A" w:rsidP="00430E8A">
      <w:pPr>
        <w:pStyle w:val="Default"/>
      </w:pPr>
      <w:r w:rsidRPr="00430E8A">
        <w:rPr>
          <w:b/>
          <w:bCs/>
          <w:u w:val="single"/>
        </w:rPr>
        <w:t xml:space="preserve">OVERVIEW </w:t>
      </w:r>
    </w:p>
    <w:p w:rsidR="00430E8A" w:rsidRDefault="00430E8A" w:rsidP="00E74E7E">
      <w:pPr>
        <w:pStyle w:val="CM19"/>
        <w:jc w:val="both"/>
        <w:rPr>
          <w:rFonts w:ascii="Garamond" w:hAnsi="Garamond" w:cs="Garamond"/>
          <w:color w:val="000000"/>
        </w:rPr>
      </w:pPr>
      <w:r w:rsidRPr="00430E8A">
        <w:rPr>
          <w:rFonts w:ascii="Garamond" w:hAnsi="Garamond" w:cs="Garamond"/>
          <w:color w:val="000000"/>
        </w:rPr>
        <w:t xml:space="preserve">The policies and procedures listed in this document have been approved by the </w:t>
      </w:r>
      <w:r w:rsidR="00E74E7E" w:rsidRPr="00E74E7E">
        <w:rPr>
          <w:rFonts w:ascii="Garamond" w:hAnsi="Garamond" w:cs="Garamond"/>
          <w:color w:val="000000"/>
          <w:highlight w:val="yellow"/>
        </w:rPr>
        <w:t>Church Council</w:t>
      </w:r>
      <w:r w:rsidRPr="00430E8A">
        <w:rPr>
          <w:rFonts w:ascii="Garamond" w:hAnsi="Garamond" w:cs="Garamond"/>
          <w:color w:val="000000"/>
        </w:rPr>
        <w:t xml:space="preserve">. Any addition, deletion, or change to the listed must be approved by the </w:t>
      </w:r>
      <w:r w:rsidR="00E74E7E" w:rsidRPr="00E74E7E">
        <w:rPr>
          <w:rFonts w:ascii="Garamond" w:hAnsi="Garamond" w:cs="Garamond"/>
          <w:color w:val="000000"/>
          <w:highlight w:val="yellow"/>
        </w:rPr>
        <w:t>Church Council</w:t>
      </w:r>
      <w:r w:rsidR="00D170C2">
        <w:rPr>
          <w:rFonts w:ascii="Garamond" w:hAnsi="Garamond" w:cs="Garamond"/>
          <w:color w:val="000000"/>
        </w:rPr>
        <w:t>. Appendic</w:t>
      </w:r>
      <w:r w:rsidRPr="00430E8A">
        <w:rPr>
          <w:rFonts w:ascii="Garamond" w:hAnsi="Garamond" w:cs="Garamond"/>
          <w:color w:val="000000"/>
        </w:rPr>
        <w:t xml:space="preserve">es should be updated by the Treasurer in a timely manner. </w:t>
      </w:r>
    </w:p>
    <w:p w:rsidR="00E74E7E" w:rsidRPr="00E74E7E" w:rsidRDefault="00E74E7E" w:rsidP="00E74E7E">
      <w:pPr>
        <w:pStyle w:val="Default"/>
        <w:jc w:val="both"/>
      </w:pPr>
    </w:p>
    <w:p w:rsidR="00430E8A" w:rsidRPr="00430E8A" w:rsidRDefault="00430E8A" w:rsidP="00E74E7E">
      <w:pPr>
        <w:pStyle w:val="CM20"/>
        <w:jc w:val="both"/>
        <w:rPr>
          <w:rFonts w:ascii="Garamond" w:hAnsi="Garamond" w:cs="Garamond"/>
          <w:color w:val="000000"/>
        </w:rPr>
      </w:pPr>
      <w:r w:rsidRPr="00430E8A">
        <w:rPr>
          <w:rFonts w:ascii="Garamond" w:hAnsi="Garamond" w:cs="Garamond"/>
          <w:color w:val="000000"/>
        </w:rPr>
        <w:t xml:space="preserve">The policies and procedures will promote sound business practices and should be reviewed annually by the Finance Committee. It is also the duty of the Finance Committee to communicate these policies and procedures to the various groups affected by this document. Violations of the policies and procedures should be reported to the Finance Committee. </w:t>
      </w:r>
    </w:p>
    <w:p w:rsidR="00430E8A" w:rsidRPr="00430E8A" w:rsidRDefault="00430E8A" w:rsidP="00430E8A">
      <w:pPr>
        <w:pStyle w:val="Default"/>
        <w:rPr>
          <w:rFonts w:cs="Times New Roman"/>
          <w:color w:val="auto"/>
        </w:rPr>
      </w:pPr>
    </w:p>
    <w:p w:rsidR="00430E8A" w:rsidRPr="00430E8A" w:rsidRDefault="00430E8A" w:rsidP="00430E8A">
      <w:pPr>
        <w:pStyle w:val="Default"/>
        <w:rPr>
          <w:rFonts w:cs="Times New Roman"/>
          <w:color w:val="auto"/>
        </w:rPr>
      </w:pPr>
      <w:r w:rsidRPr="00430E8A">
        <w:rPr>
          <w:rFonts w:cs="Times New Roman"/>
          <w:color w:val="auto"/>
        </w:rPr>
        <w:t xml:space="preserve"> </w:t>
      </w:r>
    </w:p>
    <w:p w:rsidR="00430E8A" w:rsidRPr="00430E8A" w:rsidRDefault="00430E8A" w:rsidP="00430E8A">
      <w:pPr>
        <w:pStyle w:val="CM19"/>
      </w:pPr>
      <w:r w:rsidRPr="00430E8A">
        <w:rPr>
          <w:b/>
          <w:bCs/>
          <w:u w:val="single"/>
        </w:rPr>
        <w:t xml:space="preserve">TABLE OF CONTENTS </w:t>
      </w:r>
    </w:p>
    <w:p w:rsidR="00430E8A" w:rsidRDefault="00430E8A" w:rsidP="00430E8A">
      <w:pPr>
        <w:pStyle w:val="CM19"/>
        <w:ind w:left="720" w:hanging="360"/>
        <w:rPr>
          <w:rFonts w:ascii="Garamond" w:hAnsi="Garamond" w:cs="Garamond"/>
        </w:rPr>
      </w:pPr>
      <w:r w:rsidRPr="00430E8A">
        <w:rPr>
          <w:rFonts w:ascii="Garamond" w:hAnsi="Garamond" w:cs="Garamond"/>
          <w:b/>
          <w:bCs/>
        </w:rPr>
        <w:t>Section I -</w:t>
      </w:r>
      <w:r w:rsidR="00E74E7E">
        <w:rPr>
          <w:rFonts w:ascii="Garamond" w:hAnsi="Garamond" w:cs="Garamond"/>
          <w:b/>
          <w:bCs/>
        </w:rPr>
        <w:t xml:space="preserve"> </w:t>
      </w:r>
      <w:r w:rsidRPr="00430E8A">
        <w:rPr>
          <w:rFonts w:ascii="Garamond" w:hAnsi="Garamond" w:cs="Garamond"/>
        </w:rPr>
        <w:t xml:space="preserve">ACCOUNTING PROCEDURES </w:t>
      </w:r>
    </w:p>
    <w:p w:rsidR="00430E8A" w:rsidRDefault="00430E8A" w:rsidP="00430E8A">
      <w:pPr>
        <w:pStyle w:val="CM19"/>
        <w:ind w:left="720"/>
        <w:rPr>
          <w:rFonts w:ascii="Garamond" w:hAnsi="Garamond" w:cs="Garamond"/>
        </w:rPr>
      </w:pPr>
      <w:r w:rsidRPr="00430E8A">
        <w:rPr>
          <w:rFonts w:ascii="Garamond" w:hAnsi="Garamond" w:cs="Garamond"/>
          <w:b/>
          <w:bCs/>
        </w:rPr>
        <w:t>¶1</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Basis of Accounting and Fiscal Year </w:t>
      </w:r>
    </w:p>
    <w:p w:rsidR="00430E8A" w:rsidRDefault="00430E8A" w:rsidP="00430E8A">
      <w:pPr>
        <w:pStyle w:val="CM19"/>
        <w:ind w:left="720"/>
        <w:rPr>
          <w:rFonts w:ascii="Garamond" w:hAnsi="Garamond" w:cs="Garamond"/>
        </w:rPr>
      </w:pPr>
      <w:r w:rsidRPr="00430E8A">
        <w:rPr>
          <w:rFonts w:ascii="Garamond" w:hAnsi="Garamond" w:cs="Garamond"/>
          <w:b/>
          <w:bCs/>
        </w:rPr>
        <w:t>¶2</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Journal Entries </w:t>
      </w:r>
    </w:p>
    <w:p w:rsidR="00430E8A" w:rsidRPr="00430E8A" w:rsidRDefault="00430E8A" w:rsidP="00430E8A">
      <w:pPr>
        <w:pStyle w:val="Default"/>
      </w:pPr>
    </w:p>
    <w:p w:rsidR="00430E8A" w:rsidRDefault="00430E8A" w:rsidP="00430E8A">
      <w:pPr>
        <w:pStyle w:val="CM19"/>
        <w:ind w:left="720" w:hanging="360"/>
        <w:rPr>
          <w:rFonts w:ascii="Garamond" w:hAnsi="Garamond" w:cs="Garamond"/>
        </w:rPr>
      </w:pPr>
      <w:r w:rsidRPr="00430E8A">
        <w:rPr>
          <w:rFonts w:ascii="Garamond" w:hAnsi="Garamond" w:cs="Garamond"/>
          <w:b/>
          <w:bCs/>
        </w:rPr>
        <w:t>Section II -</w:t>
      </w:r>
      <w:r w:rsidR="00E74E7E">
        <w:rPr>
          <w:rFonts w:ascii="Garamond" w:hAnsi="Garamond" w:cs="Garamond"/>
          <w:b/>
          <w:bCs/>
        </w:rPr>
        <w:t xml:space="preserve"> </w:t>
      </w:r>
      <w:r w:rsidRPr="00430E8A">
        <w:rPr>
          <w:rFonts w:ascii="Garamond" w:hAnsi="Garamond" w:cs="Garamond"/>
        </w:rPr>
        <w:t xml:space="preserve">BANKING AND INVESTMENTS </w:t>
      </w:r>
    </w:p>
    <w:p w:rsidR="00430E8A" w:rsidRDefault="00430E8A" w:rsidP="00430E8A">
      <w:pPr>
        <w:pStyle w:val="CM19"/>
        <w:ind w:left="720"/>
        <w:rPr>
          <w:rFonts w:ascii="Garamond" w:hAnsi="Garamond" w:cs="Garamond"/>
        </w:rPr>
      </w:pPr>
      <w:r w:rsidRPr="00430E8A">
        <w:rPr>
          <w:rFonts w:ascii="Garamond" w:hAnsi="Garamond" w:cs="Garamond"/>
          <w:b/>
          <w:bCs/>
        </w:rPr>
        <w:t>¶1</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Reviewing Financial Institutions and Accounts </w:t>
      </w:r>
    </w:p>
    <w:p w:rsidR="00430E8A" w:rsidRDefault="00430E8A" w:rsidP="00430E8A">
      <w:pPr>
        <w:pStyle w:val="CM19"/>
        <w:ind w:left="720"/>
        <w:rPr>
          <w:rFonts w:ascii="Garamond" w:hAnsi="Garamond" w:cs="Garamond"/>
        </w:rPr>
      </w:pPr>
      <w:r w:rsidRPr="00430E8A">
        <w:rPr>
          <w:rFonts w:ascii="Garamond" w:hAnsi="Garamond" w:cs="Garamond"/>
          <w:b/>
          <w:bCs/>
        </w:rPr>
        <w:t>¶2</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Cash Management </w:t>
      </w:r>
    </w:p>
    <w:p w:rsidR="00430E8A" w:rsidRDefault="00430E8A" w:rsidP="00430E8A">
      <w:pPr>
        <w:pStyle w:val="CM19"/>
        <w:ind w:left="720"/>
        <w:rPr>
          <w:rFonts w:ascii="Garamond" w:hAnsi="Garamond" w:cs="Garamond"/>
        </w:rPr>
      </w:pPr>
      <w:r w:rsidRPr="00430E8A">
        <w:rPr>
          <w:rFonts w:ascii="Garamond" w:hAnsi="Garamond" w:cs="Garamond"/>
          <w:b/>
          <w:bCs/>
        </w:rPr>
        <w:t>¶3</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Investment Strategy </w:t>
      </w:r>
    </w:p>
    <w:p w:rsidR="00430E8A" w:rsidRDefault="00430E8A" w:rsidP="00430E8A">
      <w:pPr>
        <w:pStyle w:val="CM19"/>
        <w:ind w:left="720"/>
        <w:rPr>
          <w:rFonts w:ascii="Garamond" w:hAnsi="Garamond" w:cs="Garamond"/>
        </w:rPr>
      </w:pPr>
      <w:r w:rsidRPr="00430E8A">
        <w:rPr>
          <w:rFonts w:ascii="Garamond" w:hAnsi="Garamond" w:cs="Garamond"/>
          <w:b/>
          <w:bCs/>
        </w:rPr>
        <w:t>¶4</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Check Signing</w:t>
      </w:r>
    </w:p>
    <w:p w:rsidR="00430E8A" w:rsidRDefault="00430E8A" w:rsidP="00430E8A">
      <w:pPr>
        <w:pStyle w:val="CM19"/>
        <w:ind w:left="720"/>
        <w:rPr>
          <w:rFonts w:ascii="Garamond" w:hAnsi="Garamond" w:cs="Garamond"/>
        </w:rPr>
      </w:pPr>
      <w:r w:rsidRPr="00430E8A">
        <w:rPr>
          <w:rFonts w:ascii="Garamond" w:hAnsi="Garamond" w:cs="Garamond"/>
          <w:b/>
          <w:bCs/>
        </w:rPr>
        <w:t>¶5</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Electronic Payments </w:t>
      </w:r>
    </w:p>
    <w:p w:rsidR="00430E8A" w:rsidRDefault="00430E8A" w:rsidP="00430E8A">
      <w:pPr>
        <w:pStyle w:val="CM19"/>
        <w:ind w:left="720"/>
        <w:rPr>
          <w:rFonts w:ascii="Garamond" w:hAnsi="Garamond" w:cs="Garamond"/>
        </w:rPr>
      </w:pPr>
      <w:r w:rsidRPr="00430E8A">
        <w:rPr>
          <w:rFonts w:ascii="Garamond" w:hAnsi="Garamond" w:cs="Garamond"/>
          <w:b/>
          <w:bCs/>
        </w:rPr>
        <w:t>¶6</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Electronic Donations </w:t>
      </w:r>
    </w:p>
    <w:p w:rsidR="00430E8A" w:rsidRPr="00430E8A" w:rsidRDefault="00430E8A" w:rsidP="00430E8A">
      <w:pPr>
        <w:pStyle w:val="Default"/>
      </w:pPr>
    </w:p>
    <w:p w:rsidR="00430E8A" w:rsidRDefault="00430E8A" w:rsidP="00430E8A">
      <w:pPr>
        <w:pStyle w:val="CM19"/>
        <w:ind w:left="720" w:hanging="360"/>
        <w:rPr>
          <w:rFonts w:ascii="Garamond" w:hAnsi="Garamond" w:cs="Garamond"/>
        </w:rPr>
      </w:pPr>
      <w:r w:rsidRPr="00430E8A">
        <w:rPr>
          <w:rFonts w:ascii="Garamond" w:hAnsi="Garamond" w:cs="Garamond"/>
          <w:b/>
          <w:bCs/>
        </w:rPr>
        <w:t xml:space="preserve">Section III </w:t>
      </w:r>
      <w:r w:rsidR="00362237">
        <w:rPr>
          <w:rFonts w:ascii="Garamond" w:hAnsi="Garamond" w:cs="Garamond"/>
          <w:b/>
          <w:bCs/>
        </w:rPr>
        <w:t>–</w:t>
      </w:r>
      <w:r w:rsidR="00E74E7E">
        <w:rPr>
          <w:rFonts w:ascii="Garamond" w:hAnsi="Garamond" w:cs="Garamond"/>
          <w:b/>
          <w:bCs/>
        </w:rPr>
        <w:t xml:space="preserve"> </w:t>
      </w:r>
      <w:r w:rsidR="00E74E7E">
        <w:rPr>
          <w:rFonts w:ascii="Garamond" w:hAnsi="Garamond" w:cs="Garamond"/>
        </w:rPr>
        <w:t>DONOR</w:t>
      </w:r>
      <w:r w:rsidR="00362237">
        <w:rPr>
          <w:rFonts w:ascii="Garamond" w:hAnsi="Garamond" w:cs="Garamond"/>
        </w:rPr>
        <w:t>-RESTRICTED</w:t>
      </w:r>
      <w:r w:rsidRPr="00430E8A">
        <w:rPr>
          <w:rFonts w:ascii="Garamond" w:hAnsi="Garamond" w:cs="Garamond"/>
        </w:rPr>
        <w:t xml:space="preserve"> FUNDS </w:t>
      </w:r>
    </w:p>
    <w:p w:rsidR="00430E8A" w:rsidRDefault="00430E8A" w:rsidP="00430E8A">
      <w:pPr>
        <w:pStyle w:val="CM19"/>
        <w:ind w:left="720"/>
        <w:rPr>
          <w:rFonts w:ascii="Garamond" w:hAnsi="Garamond" w:cs="Garamond"/>
        </w:rPr>
      </w:pPr>
      <w:r w:rsidRPr="00430E8A">
        <w:rPr>
          <w:rFonts w:ascii="Garamond" w:hAnsi="Garamond" w:cs="Garamond"/>
          <w:b/>
          <w:bCs/>
        </w:rPr>
        <w:t>¶1</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Defined and Treasurer's Duty in Relation to </w:t>
      </w:r>
      <w:r w:rsidR="00362237">
        <w:rPr>
          <w:rFonts w:ascii="Garamond" w:hAnsi="Garamond" w:cs="Garamond"/>
        </w:rPr>
        <w:t>Donor-Restricted</w:t>
      </w:r>
      <w:r w:rsidRPr="00430E8A">
        <w:rPr>
          <w:rFonts w:ascii="Garamond" w:hAnsi="Garamond" w:cs="Garamond"/>
        </w:rPr>
        <w:t xml:space="preserve"> Funds </w:t>
      </w:r>
    </w:p>
    <w:p w:rsidR="00430E8A" w:rsidRDefault="00430E8A" w:rsidP="00430E8A">
      <w:pPr>
        <w:pStyle w:val="CM19"/>
        <w:ind w:left="720"/>
        <w:rPr>
          <w:rFonts w:ascii="Garamond" w:hAnsi="Garamond" w:cs="Garamond"/>
        </w:rPr>
      </w:pPr>
      <w:r w:rsidRPr="00430E8A">
        <w:rPr>
          <w:rFonts w:ascii="Garamond" w:hAnsi="Garamond" w:cs="Garamond"/>
          <w:b/>
          <w:bCs/>
        </w:rPr>
        <w:t>¶2</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Donations Designated for Specific Individuals </w:t>
      </w:r>
    </w:p>
    <w:p w:rsidR="00430E8A" w:rsidRDefault="00430E8A" w:rsidP="00430E8A">
      <w:pPr>
        <w:pStyle w:val="CM19"/>
        <w:ind w:left="720"/>
        <w:rPr>
          <w:rFonts w:ascii="Garamond" w:hAnsi="Garamond" w:cs="Garamond"/>
        </w:rPr>
      </w:pPr>
      <w:r w:rsidRPr="00430E8A">
        <w:rPr>
          <w:rFonts w:ascii="Garamond" w:hAnsi="Garamond" w:cs="Garamond"/>
          <w:b/>
          <w:bCs/>
        </w:rPr>
        <w:t>¶3</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Donations Designated for One-Time Projects </w:t>
      </w:r>
    </w:p>
    <w:p w:rsidR="00430E8A" w:rsidRDefault="00430E8A" w:rsidP="00430E8A">
      <w:pPr>
        <w:pStyle w:val="CM19"/>
        <w:ind w:left="720"/>
        <w:rPr>
          <w:rFonts w:ascii="Garamond" w:hAnsi="Garamond" w:cs="Garamond"/>
        </w:rPr>
      </w:pPr>
      <w:r w:rsidRPr="00430E8A">
        <w:rPr>
          <w:rFonts w:ascii="Garamond" w:hAnsi="Garamond" w:cs="Garamond"/>
          <w:b/>
          <w:bCs/>
        </w:rPr>
        <w:t>¶4</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Donations Designated for Items Already Included in Current Budget </w:t>
      </w:r>
    </w:p>
    <w:p w:rsidR="00430E8A" w:rsidRPr="00430E8A" w:rsidRDefault="00430E8A" w:rsidP="00430E8A">
      <w:pPr>
        <w:pStyle w:val="Default"/>
      </w:pPr>
    </w:p>
    <w:p w:rsidR="00430E8A" w:rsidRDefault="00430E8A" w:rsidP="00430E8A">
      <w:pPr>
        <w:pStyle w:val="CM19"/>
        <w:ind w:left="720" w:hanging="360"/>
        <w:rPr>
          <w:rFonts w:ascii="Garamond" w:hAnsi="Garamond" w:cs="Garamond"/>
        </w:rPr>
      </w:pPr>
      <w:r w:rsidRPr="00430E8A">
        <w:rPr>
          <w:rFonts w:ascii="Garamond" w:hAnsi="Garamond" w:cs="Garamond"/>
          <w:b/>
          <w:bCs/>
        </w:rPr>
        <w:t>Section IV -</w:t>
      </w:r>
      <w:r w:rsidR="00E74E7E">
        <w:rPr>
          <w:rFonts w:ascii="Garamond" w:hAnsi="Garamond" w:cs="Garamond"/>
          <w:b/>
          <w:bCs/>
        </w:rPr>
        <w:t xml:space="preserve"> </w:t>
      </w:r>
      <w:r w:rsidRPr="00430E8A">
        <w:rPr>
          <w:rFonts w:ascii="Garamond" w:hAnsi="Garamond" w:cs="Garamond"/>
        </w:rPr>
        <w:t xml:space="preserve">REPORTING </w:t>
      </w:r>
    </w:p>
    <w:p w:rsidR="00430E8A" w:rsidRDefault="00430E8A" w:rsidP="00430E8A">
      <w:pPr>
        <w:pStyle w:val="CM19"/>
        <w:ind w:left="720"/>
        <w:rPr>
          <w:rFonts w:ascii="Garamond" w:hAnsi="Garamond" w:cs="Garamond"/>
        </w:rPr>
      </w:pPr>
      <w:r w:rsidRPr="00430E8A">
        <w:rPr>
          <w:rFonts w:ascii="Garamond" w:hAnsi="Garamond" w:cs="Garamond"/>
          <w:b/>
          <w:bCs/>
        </w:rPr>
        <w:t>¶1</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Reporting Duties of the Treasurer </w:t>
      </w:r>
    </w:p>
    <w:p w:rsidR="00430E8A" w:rsidRDefault="00430E8A" w:rsidP="00430E8A">
      <w:pPr>
        <w:pStyle w:val="CM19"/>
        <w:ind w:left="720"/>
        <w:rPr>
          <w:rFonts w:ascii="Garamond" w:hAnsi="Garamond" w:cs="Garamond"/>
        </w:rPr>
      </w:pPr>
      <w:r w:rsidRPr="00430E8A">
        <w:rPr>
          <w:rFonts w:ascii="Garamond" w:hAnsi="Garamond" w:cs="Garamond"/>
          <w:b/>
          <w:bCs/>
        </w:rPr>
        <w:t>¶2</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Annual Audit </w:t>
      </w:r>
    </w:p>
    <w:p w:rsidR="00430E8A" w:rsidRPr="00430E8A" w:rsidRDefault="00430E8A" w:rsidP="00430E8A">
      <w:pPr>
        <w:pStyle w:val="Default"/>
      </w:pPr>
    </w:p>
    <w:p w:rsidR="00430E8A" w:rsidRDefault="00430E8A" w:rsidP="00430E8A">
      <w:pPr>
        <w:pStyle w:val="CM19"/>
        <w:ind w:left="720" w:hanging="360"/>
        <w:rPr>
          <w:rFonts w:ascii="Garamond" w:hAnsi="Garamond" w:cs="Garamond"/>
        </w:rPr>
      </w:pPr>
      <w:r w:rsidRPr="00430E8A">
        <w:rPr>
          <w:rFonts w:ascii="Garamond" w:hAnsi="Garamond" w:cs="Garamond"/>
          <w:b/>
          <w:bCs/>
        </w:rPr>
        <w:t>Section V -</w:t>
      </w:r>
      <w:r w:rsidR="00E74E7E">
        <w:rPr>
          <w:rFonts w:ascii="Garamond" w:hAnsi="Garamond" w:cs="Garamond"/>
          <w:b/>
          <w:bCs/>
        </w:rPr>
        <w:t xml:space="preserve"> </w:t>
      </w:r>
      <w:r w:rsidRPr="00430E8A">
        <w:rPr>
          <w:rFonts w:ascii="Garamond" w:hAnsi="Garamond" w:cs="Garamond"/>
        </w:rPr>
        <w:t xml:space="preserve">SPENDING </w:t>
      </w:r>
      <w:r w:rsidR="00362237">
        <w:rPr>
          <w:rFonts w:ascii="Garamond" w:hAnsi="Garamond" w:cs="Garamond"/>
        </w:rPr>
        <w:t>POLICIES</w:t>
      </w:r>
      <w:r w:rsidRPr="00430E8A">
        <w:rPr>
          <w:rFonts w:ascii="Garamond" w:hAnsi="Garamond" w:cs="Garamond"/>
        </w:rPr>
        <w:t xml:space="preserve"> </w:t>
      </w:r>
    </w:p>
    <w:p w:rsidR="00430E8A" w:rsidRDefault="00430E8A" w:rsidP="00430E8A">
      <w:pPr>
        <w:pStyle w:val="CM19"/>
        <w:ind w:left="720"/>
        <w:rPr>
          <w:rFonts w:ascii="Garamond" w:hAnsi="Garamond" w:cs="Garamond"/>
        </w:rPr>
      </w:pPr>
      <w:r w:rsidRPr="00430E8A">
        <w:rPr>
          <w:rFonts w:ascii="Garamond" w:hAnsi="Garamond" w:cs="Garamond"/>
          <w:b/>
          <w:bCs/>
        </w:rPr>
        <w:t>¶1</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Budget Authority </w:t>
      </w:r>
    </w:p>
    <w:p w:rsidR="00430E8A" w:rsidRDefault="00430E8A" w:rsidP="00430E8A">
      <w:pPr>
        <w:pStyle w:val="CM19"/>
        <w:ind w:left="720"/>
        <w:rPr>
          <w:rFonts w:ascii="Garamond" w:hAnsi="Garamond" w:cs="Garamond"/>
        </w:rPr>
      </w:pPr>
      <w:r w:rsidRPr="00430E8A">
        <w:rPr>
          <w:rFonts w:ascii="Garamond" w:hAnsi="Garamond" w:cs="Garamond"/>
          <w:b/>
          <w:bCs/>
        </w:rPr>
        <w:t>¶2</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Overspending Budgeted Amount and Amending the Budget </w:t>
      </w:r>
    </w:p>
    <w:p w:rsidR="00430E8A" w:rsidRDefault="00430E8A" w:rsidP="00430E8A">
      <w:pPr>
        <w:pStyle w:val="CM19"/>
        <w:ind w:left="720"/>
        <w:rPr>
          <w:rFonts w:ascii="Garamond" w:hAnsi="Garamond" w:cs="Garamond"/>
        </w:rPr>
      </w:pPr>
      <w:r w:rsidRPr="00430E8A">
        <w:rPr>
          <w:rFonts w:ascii="Garamond" w:hAnsi="Garamond" w:cs="Garamond"/>
          <w:b/>
          <w:bCs/>
        </w:rPr>
        <w:t>¶3</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Delegation of Spending Authority </w:t>
      </w:r>
    </w:p>
    <w:p w:rsidR="00430E8A" w:rsidRDefault="00430E8A" w:rsidP="00430E8A">
      <w:pPr>
        <w:pStyle w:val="CM19"/>
        <w:ind w:left="720"/>
        <w:rPr>
          <w:rFonts w:ascii="Garamond" w:hAnsi="Garamond" w:cs="Garamond"/>
        </w:rPr>
      </w:pPr>
      <w:r w:rsidRPr="00430E8A">
        <w:rPr>
          <w:rFonts w:ascii="Garamond" w:hAnsi="Garamond" w:cs="Garamond"/>
          <w:b/>
          <w:bCs/>
        </w:rPr>
        <w:t>¶4</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Proper Support for Expenditures </w:t>
      </w:r>
    </w:p>
    <w:p w:rsidR="00430E8A" w:rsidRDefault="00430E8A" w:rsidP="00430E8A">
      <w:pPr>
        <w:pStyle w:val="CM19"/>
        <w:ind w:left="720"/>
        <w:rPr>
          <w:rFonts w:ascii="Garamond" w:hAnsi="Garamond" w:cs="Garamond"/>
        </w:rPr>
      </w:pPr>
      <w:r w:rsidRPr="00430E8A">
        <w:rPr>
          <w:rFonts w:ascii="Garamond" w:hAnsi="Garamond" w:cs="Garamond"/>
          <w:b/>
          <w:bCs/>
        </w:rPr>
        <w:t>¶5</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Travel Reimbursement </w:t>
      </w:r>
    </w:p>
    <w:p w:rsidR="00430E8A" w:rsidRDefault="00430E8A" w:rsidP="00430E8A">
      <w:pPr>
        <w:pStyle w:val="CM19"/>
        <w:ind w:left="720"/>
        <w:rPr>
          <w:rFonts w:ascii="Garamond" w:hAnsi="Garamond" w:cs="Garamond"/>
        </w:rPr>
      </w:pPr>
      <w:r w:rsidRPr="00430E8A">
        <w:rPr>
          <w:rFonts w:ascii="Garamond" w:hAnsi="Garamond" w:cs="Garamond"/>
          <w:b/>
          <w:bCs/>
        </w:rPr>
        <w:t>¶6</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Payroll Procedures </w:t>
      </w:r>
    </w:p>
    <w:p w:rsidR="00430E8A" w:rsidRDefault="00430E8A" w:rsidP="00430E8A">
      <w:pPr>
        <w:pStyle w:val="CM19"/>
        <w:ind w:left="720"/>
        <w:rPr>
          <w:rFonts w:ascii="Garamond" w:hAnsi="Garamond" w:cs="Garamond"/>
        </w:rPr>
      </w:pPr>
      <w:r w:rsidRPr="00430E8A">
        <w:rPr>
          <w:rFonts w:ascii="Garamond" w:hAnsi="Garamond" w:cs="Garamond"/>
          <w:b/>
          <w:bCs/>
        </w:rPr>
        <w:t>¶7</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Church Credit Cards </w:t>
      </w:r>
    </w:p>
    <w:p w:rsidR="00E74E7E" w:rsidRDefault="00E74E7E" w:rsidP="00E74E7E">
      <w:pPr>
        <w:pStyle w:val="CM19"/>
        <w:ind w:left="720" w:hanging="360"/>
        <w:rPr>
          <w:rFonts w:ascii="Garamond" w:hAnsi="Garamond" w:cs="Garamond"/>
          <w:b/>
          <w:bCs/>
        </w:rPr>
      </w:pPr>
    </w:p>
    <w:p w:rsidR="00E74E7E" w:rsidRDefault="00E74E7E" w:rsidP="00E74E7E">
      <w:pPr>
        <w:pStyle w:val="CM19"/>
        <w:ind w:left="720" w:hanging="360"/>
        <w:rPr>
          <w:rFonts w:ascii="Garamond" w:hAnsi="Garamond" w:cs="Garamond"/>
        </w:rPr>
      </w:pPr>
      <w:r w:rsidRPr="00430E8A">
        <w:rPr>
          <w:rFonts w:ascii="Garamond" w:hAnsi="Garamond" w:cs="Garamond"/>
          <w:b/>
          <w:bCs/>
        </w:rPr>
        <w:t>Section V</w:t>
      </w:r>
      <w:r>
        <w:rPr>
          <w:rFonts w:ascii="Garamond" w:hAnsi="Garamond" w:cs="Garamond"/>
          <w:b/>
          <w:bCs/>
        </w:rPr>
        <w:t>I</w:t>
      </w:r>
      <w:r w:rsidRPr="00430E8A">
        <w:rPr>
          <w:rFonts w:ascii="Garamond" w:hAnsi="Garamond" w:cs="Garamond"/>
          <w:b/>
          <w:bCs/>
        </w:rPr>
        <w:t xml:space="preserve"> </w:t>
      </w:r>
      <w:r w:rsidR="00362237">
        <w:rPr>
          <w:rFonts w:ascii="Garamond" w:hAnsi="Garamond" w:cs="Garamond"/>
          <w:b/>
          <w:bCs/>
        </w:rPr>
        <w:t>–</w:t>
      </w:r>
      <w:r>
        <w:rPr>
          <w:rFonts w:ascii="Garamond" w:hAnsi="Garamond" w:cs="Garamond"/>
          <w:b/>
          <w:bCs/>
        </w:rPr>
        <w:t xml:space="preserve"> </w:t>
      </w:r>
      <w:r w:rsidR="00362237">
        <w:rPr>
          <w:rFonts w:ascii="Garamond" w:hAnsi="Garamond" w:cs="Garamond"/>
        </w:rPr>
        <w:t>DEPOSIT POLICIES</w:t>
      </w:r>
      <w:r w:rsidRPr="00430E8A">
        <w:rPr>
          <w:rFonts w:ascii="Garamond" w:hAnsi="Garamond" w:cs="Garamond"/>
        </w:rPr>
        <w:t xml:space="preserve"> </w:t>
      </w:r>
    </w:p>
    <w:p w:rsidR="00E74E7E" w:rsidRDefault="00E74E7E" w:rsidP="00E74E7E">
      <w:pPr>
        <w:pStyle w:val="CM19"/>
        <w:ind w:left="720"/>
        <w:rPr>
          <w:rFonts w:ascii="Garamond" w:hAnsi="Garamond" w:cs="Garamond"/>
        </w:rPr>
      </w:pPr>
      <w:r w:rsidRPr="00430E8A">
        <w:rPr>
          <w:rFonts w:ascii="Garamond" w:hAnsi="Garamond" w:cs="Garamond"/>
          <w:b/>
          <w:bCs/>
        </w:rPr>
        <w:t>¶1</w:t>
      </w:r>
      <w:r w:rsidR="00362237">
        <w:rPr>
          <w:rFonts w:ascii="Garamond" w:hAnsi="Garamond" w:cs="Garamond"/>
          <w:b/>
          <w:bCs/>
        </w:rPr>
        <w:t xml:space="preserve"> </w:t>
      </w:r>
      <w:r w:rsidR="00362237" w:rsidRPr="00430E8A">
        <w:rPr>
          <w:rFonts w:ascii="Garamond" w:hAnsi="Garamond" w:cs="Garamond"/>
          <w:b/>
          <w:bCs/>
        </w:rPr>
        <w:t>-</w:t>
      </w:r>
      <w:r w:rsidR="00362237">
        <w:rPr>
          <w:rFonts w:ascii="Garamond" w:hAnsi="Garamond" w:cs="Garamond"/>
          <w:b/>
          <w:bCs/>
        </w:rPr>
        <w:t xml:space="preserve"> </w:t>
      </w:r>
      <w:r w:rsidR="00362237">
        <w:rPr>
          <w:rFonts w:ascii="Garamond" w:hAnsi="Garamond" w:cs="Garamond"/>
        </w:rPr>
        <w:t>Receiving &amp; Securing Donations</w:t>
      </w:r>
    </w:p>
    <w:p w:rsidR="00E74E7E" w:rsidRDefault="00E74E7E" w:rsidP="00E74E7E">
      <w:pPr>
        <w:pStyle w:val="CM19"/>
        <w:ind w:left="720"/>
        <w:rPr>
          <w:rFonts w:ascii="Garamond" w:hAnsi="Garamond" w:cs="Garamond"/>
        </w:rPr>
      </w:pPr>
      <w:r w:rsidRPr="00430E8A">
        <w:rPr>
          <w:rFonts w:ascii="Garamond" w:hAnsi="Garamond" w:cs="Garamond"/>
          <w:b/>
          <w:bCs/>
        </w:rPr>
        <w:t>¶2</w:t>
      </w:r>
      <w:r w:rsidR="00362237">
        <w:rPr>
          <w:rFonts w:ascii="Garamond" w:hAnsi="Garamond" w:cs="Garamond"/>
          <w:b/>
          <w:bCs/>
        </w:rPr>
        <w:t xml:space="preserve"> </w:t>
      </w:r>
      <w:r w:rsidR="00362237" w:rsidRPr="00430E8A">
        <w:rPr>
          <w:rFonts w:ascii="Garamond" w:hAnsi="Garamond" w:cs="Garamond"/>
          <w:b/>
          <w:bCs/>
        </w:rPr>
        <w:t>-</w:t>
      </w:r>
      <w:r w:rsidR="00362237">
        <w:rPr>
          <w:rFonts w:ascii="Garamond" w:hAnsi="Garamond" w:cs="Garamond"/>
          <w:b/>
          <w:bCs/>
        </w:rPr>
        <w:t xml:space="preserve"> </w:t>
      </w:r>
      <w:r w:rsidR="00362237">
        <w:rPr>
          <w:rFonts w:ascii="Garamond" w:hAnsi="Garamond" w:cs="Garamond"/>
        </w:rPr>
        <w:t xml:space="preserve">Counting </w:t>
      </w:r>
    </w:p>
    <w:p w:rsidR="00E74E7E" w:rsidRDefault="00E74E7E" w:rsidP="00E74E7E">
      <w:pPr>
        <w:pStyle w:val="CM19"/>
        <w:ind w:left="720"/>
        <w:rPr>
          <w:rFonts w:ascii="Garamond" w:hAnsi="Garamond" w:cs="Garamond"/>
        </w:rPr>
      </w:pPr>
      <w:r w:rsidRPr="00430E8A">
        <w:rPr>
          <w:rFonts w:ascii="Garamond" w:hAnsi="Garamond" w:cs="Garamond"/>
          <w:b/>
          <w:bCs/>
        </w:rPr>
        <w:lastRenderedPageBreak/>
        <w:t>¶3</w:t>
      </w:r>
      <w:r w:rsidR="00362237">
        <w:rPr>
          <w:rFonts w:ascii="Garamond" w:hAnsi="Garamond" w:cs="Garamond"/>
          <w:b/>
          <w:bCs/>
        </w:rPr>
        <w:t xml:space="preserve"> </w:t>
      </w:r>
      <w:r w:rsidR="00362237" w:rsidRPr="00430E8A">
        <w:rPr>
          <w:rFonts w:ascii="Garamond" w:hAnsi="Garamond" w:cs="Garamond"/>
          <w:b/>
          <w:bCs/>
        </w:rPr>
        <w:t>-</w:t>
      </w:r>
      <w:r w:rsidR="00362237">
        <w:rPr>
          <w:rFonts w:ascii="Garamond" w:hAnsi="Garamond" w:cs="Garamond"/>
          <w:b/>
          <w:bCs/>
        </w:rPr>
        <w:t xml:space="preserve"> </w:t>
      </w:r>
      <w:r w:rsidRPr="00430E8A">
        <w:rPr>
          <w:rFonts w:ascii="Garamond" w:hAnsi="Garamond" w:cs="Garamond"/>
        </w:rPr>
        <w:t>D</w:t>
      </w:r>
      <w:r w:rsidR="00362237">
        <w:rPr>
          <w:rFonts w:ascii="Garamond" w:hAnsi="Garamond" w:cs="Garamond"/>
        </w:rPr>
        <w:t>onor Records</w:t>
      </w:r>
      <w:r w:rsidR="002D4080">
        <w:rPr>
          <w:rFonts w:ascii="Garamond" w:hAnsi="Garamond" w:cs="Garamond"/>
        </w:rPr>
        <w:t xml:space="preserve"> &amp; Statements</w:t>
      </w:r>
    </w:p>
    <w:p w:rsidR="005C61E0" w:rsidRPr="005C61E0" w:rsidRDefault="005C61E0" w:rsidP="005C61E0">
      <w:pPr>
        <w:pStyle w:val="CM19"/>
        <w:ind w:left="720"/>
        <w:rPr>
          <w:rFonts w:ascii="Garamond" w:hAnsi="Garamond" w:cs="Garamond"/>
        </w:rPr>
      </w:pPr>
      <w:r>
        <w:rPr>
          <w:rFonts w:ascii="Garamond" w:hAnsi="Garamond" w:cs="Garamond"/>
          <w:b/>
          <w:bCs/>
        </w:rPr>
        <w:t xml:space="preserve">¶4 </w:t>
      </w:r>
      <w:r w:rsidRPr="00430E8A">
        <w:rPr>
          <w:rFonts w:ascii="Garamond" w:hAnsi="Garamond" w:cs="Garamond"/>
          <w:b/>
          <w:bCs/>
        </w:rPr>
        <w:t>-</w:t>
      </w:r>
      <w:r>
        <w:rPr>
          <w:rFonts w:ascii="Garamond" w:hAnsi="Garamond" w:cs="Garamond"/>
          <w:b/>
          <w:bCs/>
        </w:rPr>
        <w:t xml:space="preserve"> </w:t>
      </w:r>
      <w:r>
        <w:rPr>
          <w:rFonts w:ascii="Garamond" w:hAnsi="Garamond" w:cs="Garamond"/>
        </w:rPr>
        <w:t>Non-Cash Donations</w:t>
      </w:r>
    </w:p>
    <w:p w:rsidR="00430E8A" w:rsidRPr="00430E8A" w:rsidRDefault="00430E8A" w:rsidP="00430E8A">
      <w:pPr>
        <w:pStyle w:val="Default"/>
      </w:pPr>
    </w:p>
    <w:p w:rsidR="00430E8A" w:rsidRDefault="00430E8A" w:rsidP="00430E8A">
      <w:pPr>
        <w:pStyle w:val="CM2"/>
        <w:spacing w:line="240" w:lineRule="auto"/>
        <w:ind w:left="720" w:hanging="360"/>
        <w:rPr>
          <w:rFonts w:ascii="Garamond" w:hAnsi="Garamond" w:cs="Garamond"/>
        </w:rPr>
      </w:pPr>
      <w:r w:rsidRPr="00430E8A">
        <w:rPr>
          <w:rFonts w:ascii="Garamond" w:hAnsi="Garamond" w:cs="Garamond"/>
          <w:b/>
          <w:bCs/>
        </w:rPr>
        <w:t>Section VI</w:t>
      </w:r>
      <w:r w:rsidR="00E74E7E">
        <w:rPr>
          <w:rFonts w:ascii="Garamond" w:hAnsi="Garamond" w:cs="Garamond"/>
          <w:b/>
          <w:bCs/>
        </w:rPr>
        <w:t>I</w:t>
      </w:r>
      <w:r w:rsidRPr="00430E8A">
        <w:rPr>
          <w:rFonts w:ascii="Garamond" w:hAnsi="Garamond" w:cs="Garamond"/>
          <w:b/>
          <w:bCs/>
        </w:rPr>
        <w:t xml:space="preserve"> -</w:t>
      </w:r>
      <w:r w:rsidR="00E74E7E">
        <w:rPr>
          <w:rFonts w:ascii="Garamond" w:hAnsi="Garamond" w:cs="Garamond"/>
          <w:b/>
          <w:bCs/>
        </w:rPr>
        <w:t xml:space="preserve"> </w:t>
      </w:r>
      <w:r w:rsidRPr="00430E8A">
        <w:rPr>
          <w:rFonts w:ascii="Garamond" w:hAnsi="Garamond" w:cs="Garamond"/>
        </w:rPr>
        <w:t xml:space="preserve">FIXED ASSETS </w:t>
      </w:r>
    </w:p>
    <w:p w:rsidR="00430E8A" w:rsidRDefault="00430E8A" w:rsidP="00430E8A">
      <w:pPr>
        <w:pStyle w:val="CM2"/>
        <w:spacing w:line="240" w:lineRule="auto"/>
        <w:ind w:left="720"/>
        <w:rPr>
          <w:rFonts w:ascii="Garamond" w:hAnsi="Garamond" w:cs="Garamond"/>
        </w:rPr>
      </w:pPr>
      <w:r w:rsidRPr="00430E8A">
        <w:rPr>
          <w:rFonts w:ascii="Garamond" w:hAnsi="Garamond" w:cs="Garamond"/>
          <w:b/>
          <w:bCs/>
        </w:rPr>
        <w:t>¶1</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Record Keeping for Fixed Assets </w:t>
      </w:r>
    </w:p>
    <w:p w:rsidR="00430E8A" w:rsidRPr="00430E8A" w:rsidRDefault="00430E8A" w:rsidP="00430E8A">
      <w:pPr>
        <w:pStyle w:val="CM2"/>
        <w:spacing w:line="240" w:lineRule="auto"/>
        <w:ind w:left="720"/>
        <w:rPr>
          <w:rFonts w:ascii="Garamond" w:hAnsi="Garamond" w:cs="Garamond"/>
        </w:rPr>
      </w:pPr>
      <w:r w:rsidRPr="00430E8A">
        <w:rPr>
          <w:rFonts w:ascii="Garamond" w:hAnsi="Garamond" w:cs="Garamond"/>
          <w:b/>
          <w:bCs/>
        </w:rPr>
        <w:t>¶2</w:t>
      </w:r>
      <w:r w:rsidR="00E74E7E">
        <w:rPr>
          <w:rFonts w:ascii="Garamond" w:hAnsi="Garamond" w:cs="Garamond"/>
          <w:b/>
          <w:bCs/>
        </w:rPr>
        <w:t xml:space="preserve"> </w:t>
      </w:r>
      <w:r w:rsidRPr="00430E8A">
        <w:rPr>
          <w:rFonts w:ascii="Garamond" w:hAnsi="Garamond" w:cs="Garamond"/>
          <w:b/>
          <w:bCs/>
        </w:rPr>
        <w:t>-</w:t>
      </w:r>
      <w:r w:rsidR="00E74E7E">
        <w:rPr>
          <w:rFonts w:ascii="Garamond" w:hAnsi="Garamond" w:cs="Garamond"/>
          <w:b/>
          <w:bCs/>
        </w:rPr>
        <w:t xml:space="preserve"> </w:t>
      </w:r>
      <w:r w:rsidRPr="00430E8A">
        <w:rPr>
          <w:rFonts w:ascii="Garamond" w:hAnsi="Garamond" w:cs="Garamond"/>
        </w:rPr>
        <w:t xml:space="preserve">Inspection of Parsonage </w:t>
      </w:r>
    </w:p>
    <w:p w:rsidR="00430E8A" w:rsidRPr="00430E8A" w:rsidRDefault="00430E8A" w:rsidP="00430E8A">
      <w:pPr>
        <w:pStyle w:val="Default"/>
        <w:rPr>
          <w:rFonts w:cs="Times New Roman"/>
          <w:color w:val="auto"/>
        </w:rPr>
      </w:pPr>
    </w:p>
    <w:p w:rsidR="00430E8A" w:rsidRPr="00430E8A" w:rsidRDefault="00430E8A" w:rsidP="00430E8A">
      <w:pPr>
        <w:pStyle w:val="Default"/>
        <w:pageBreakBefore/>
        <w:rPr>
          <w:rFonts w:cs="Times New Roman"/>
          <w:color w:val="auto"/>
        </w:rPr>
      </w:pPr>
      <w:r w:rsidRPr="00430E8A">
        <w:rPr>
          <w:rFonts w:cs="Times New Roman"/>
          <w:b/>
          <w:bCs/>
          <w:color w:val="auto"/>
        </w:rPr>
        <w:lastRenderedPageBreak/>
        <w:t xml:space="preserve">SECTION I – ACCOUNTING PROCEDURES </w:t>
      </w:r>
    </w:p>
    <w:p w:rsidR="00430E8A" w:rsidRDefault="00430E8A" w:rsidP="00430E8A">
      <w:pPr>
        <w:pStyle w:val="CM19"/>
        <w:ind w:left="720" w:hanging="720"/>
        <w:rPr>
          <w:rFonts w:ascii="Garamond" w:hAnsi="Garamond" w:cs="Garamond"/>
          <w:b/>
          <w:bCs/>
        </w:rPr>
      </w:pPr>
    </w:p>
    <w:p w:rsidR="00430E8A" w:rsidRDefault="00430E8A" w:rsidP="00430E8A">
      <w:pPr>
        <w:pStyle w:val="CM19"/>
        <w:ind w:left="720" w:hanging="720"/>
        <w:rPr>
          <w:rFonts w:ascii="Garamond" w:hAnsi="Garamond" w:cs="Garamond"/>
          <w:b/>
          <w:bCs/>
        </w:rPr>
      </w:pPr>
      <w:r w:rsidRPr="00430E8A">
        <w:rPr>
          <w:rFonts w:ascii="Garamond" w:hAnsi="Garamond" w:cs="Garamond"/>
          <w:b/>
          <w:bCs/>
        </w:rPr>
        <w:t xml:space="preserve">¶ 1 – Basis of Accounting and Fiscal Year </w:t>
      </w:r>
    </w:p>
    <w:p w:rsidR="00430E8A" w:rsidRPr="00430E8A" w:rsidRDefault="00362237" w:rsidP="00971B20">
      <w:pPr>
        <w:pStyle w:val="CM19"/>
        <w:ind w:left="540"/>
        <w:jc w:val="both"/>
        <w:rPr>
          <w:rFonts w:ascii="Garamond" w:hAnsi="Garamond" w:cs="Garamond"/>
        </w:rPr>
      </w:pPr>
      <w:r>
        <w:rPr>
          <w:rFonts w:ascii="Garamond" w:hAnsi="Garamond" w:cs="Garamond"/>
        </w:rPr>
        <w:t>The church</w:t>
      </w:r>
      <w:r w:rsidR="00430E8A" w:rsidRPr="00430E8A">
        <w:rPr>
          <w:rFonts w:ascii="Garamond" w:hAnsi="Garamond" w:cs="Garamond"/>
        </w:rPr>
        <w:t xml:space="preserve"> uses a </w:t>
      </w:r>
      <w:r>
        <w:rPr>
          <w:rFonts w:ascii="Garamond" w:hAnsi="Garamond" w:cs="Garamond"/>
        </w:rPr>
        <w:t xml:space="preserve">cash </w:t>
      </w:r>
      <w:r w:rsidR="00430E8A" w:rsidRPr="00430E8A">
        <w:rPr>
          <w:rFonts w:ascii="Garamond" w:hAnsi="Garamond" w:cs="Garamond"/>
        </w:rPr>
        <w:t>basis of accounting, and the fiscal year is the same as the calendar year. All expenditures are recorded the day the check is cut</w:t>
      </w:r>
      <w:r>
        <w:rPr>
          <w:rFonts w:ascii="Garamond" w:hAnsi="Garamond" w:cs="Garamond"/>
        </w:rPr>
        <w:t xml:space="preserve"> or the funds are electronically withdrawn</w:t>
      </w:r>
      <w:r w:rsidR="00430E8A" w:rsidRPr="00430E8A">
        <w:rPr>
          <w:rFonts w:ascii="Garamond" w:hAnsi="Garamond" w:cs="Garamond"/>
        </w:rPr>
        <w:t xml:space="preserve">. </w:t>
      </w:r>
      <w:r>
        <w:rPr>
          <w:rFonts w:ascii="Garamond" w:hAnsi="Garamond" w:cs="Garamond"/>
        </w:rPr>
        <w:t xml:space="preserve">Revenues are usually recorded the day received with </w:t>
      </w:r>
      <w:r w:rsidR="00971B20">
        <w:rPr>
          <w:rFonts w:ascii="Garamond" w:hAnsi="Garamond" w:cs="Garamond"/>
        </w:rPr>
        <w:t>three</w:t>
      </w:r>
      <w:r>
        <w:rPr>
          <w:rFonts w:ascii="Garamond" w:hAnsi="Garamond" w:cs="Garamond"/>
        </w:rPr>
        <w:t xml:space="preserve"> exceptions: 1</w:t>
      </w:r>
      <w:proofErr w:type="gramStart"/>
      <w:r>
        <w:rPr>
          <w:rFonts w:ascii="Garamond" w:hAnsi="Garamond" w:cs="Garamond"/>
        </w:rPr>
        <w:t>)</w:t>
      </w:r>
      <w:r w:rsidR="00971B20">
        <w:rPr>
          <w:rFonts w:ascii="Garamond" w:hAnsi="Garamond" w:cs="Garamond"/>
        </w:rPr>
        <w:t>checks</w:t>
      </w:r>
      <w:proofErr w:type="gramEnd"/>
      <w:r>
        <w:rPr>
          <w:rFonts w:ascii="Garamond" w:hAnsi="Garamond" w:cs="Garamond"/>
        </w:rPr>
        <w:t xml:space="preserve"> receive</w:t>
      </w:r>
      <w:r w:rsidR="00971B20">
        <w:rPr>
          <w:rFonts w:ascii="Garamond" w:hAnsi="Garamond" w:cs="Garamond"/>
        </w:rPr>
        <w:t>d by mail are recorded as of the postmark date, 2)donations made by credit/debit card are recorded the day the charge is made, and 3)postdated checks are recorded as of the date on the check.</w:t>
      </w:r>
    </w:p>
    <w:p w:rsidR="00430E8A" w:rsidRDefault="00430E8A" w:rsidP="00430E8A">
      <w:pPr>
        <w:pStyle w:val="CM3"/>
        <w:spacing w:line="240" w:lineRule="auto"/>
        <w:ind w:left="720" w:hanging="720"/>
        <w:rPr>
          <w:rFonts w:ascii="Garamond" w:hAnsi="Garamond" w:cs="Garamond"/>
          <w:b/>
          <w:bCs/>
        </w:rPr>
      </w:pPr>
    </w:p>
    <w:p w:rsidR="00430E8A" w:rsidRDefault="00430E8A" w:rsidP="00430E8A">
      <w:pPr>
        <w:pStyle w:val="CM3"/>
        <w:spacing w:line="240" w:lineRule="auto"/>
        <w:ind w:left="720" w:hanging="720"/>
        <w:rPr>
          <w:rFonts w:ascii="Garamond" w:hAnsi="Garamond" w:cs="Garamond"/>
          <w:b/>
          <w:bCs/>
        </w:rPr>
      </w:pPr>
      <w:r w:rsidRPr="00430E8A">
        <w:rPr>
          <w:rFonts w:ascii="Garamond" w:hAnsi="Garamond" w:cs="Garamond"/>
          <w:b/>
          <w:bCs/>
        </w:rPr>
        <w:t xml:space="preserve">¶ 2 – Journal Entries </w:t>
      </w:r>
    </w:p>
    <w:p w:rsidR="00DC78B1" w:rsidRDefault="00430E8A" w:rsidP="00DC78B1">
      <w:pPr>
        <w:pStyle w:val="CM19"/>
        <w:ind w:left="540"/>
        <w:jc w:val="both"/>
        <w:rPr>
          <w:rFonts w:ascii="Garamond" w:hAnsi="Garamond" w:cs="Garamond"/>
        </w:rPr>
      </w:pPr>
      <w:r w:rsidRPr="00430E8A">
        <w:rPr>
          <w:rFonts w:ascii="Garamond" w:hAnsi="Garamond" w:cs="Garamond"/>
        </w:rPr>
        <w:t xml:space="preserve">All journal entries made by the Treasurer should be properly supported. The support should clearly indicate the purpose achieved by the entry and the authority of the Treasurer in making such an entry. </w:t>
      </w:r>
    </w:p>
    <w:p w:rsidR="00DC78B1" w:rsidRDefault="00DC78B1" w:rsidP="00DC78B1">
      <w:pPr>
        <w:pStyle w:val="CM19"/>
        <w:ind w:left="540"/>
        <w:jc w:val="both"/>
        <w:rPr>
          <w:rFonts w:ascii="Garamond" w:hAnsi="Garamond" w:cs="Garamond"/>
        </w:rPr>
      </w:pPr>
    </w:p>
    <w:p w:rsidR="00DC78B1" w:rsidRPr="00DC78B1" w:rsidRDefault="00DC78B1" w:rsidP="00DC78B1">
      <w:pPr>
        <w:pStyle w:val="Default"/>
      </w:pPr>
    </w:p>
    <w:p w:rsidR="00DC78B1" w:rsidRDefault="00DC78B1" w:rsidP="00DC78B1">
      <w:pPr>
        <w:pStyle w:val="CM19"/>
        <w:ind w:left="540"/>
        <w:jc w:val="both"/>
        <w:rPr>
          <w:rFonts w:ascii="Garamond" w:hAnsi="Garamond" w:cs="Garamond"/>
        </w:rPr>
      </w:pPr>
    </w:p>
    <w:p w:rsidR="00430E8A" w:rsidRDefault="00430E8A" w:rsidP="00DC78B1">
      <w:pPr>
        <w:pStyle w:val="CM19"/>
        <w:jc w:val="both"/>
        <w:rPr>
          <w:b/>
          <w:bCs/>
        </w:rPr>
      </w:pPr>
      <w:r w:rsidRPr="00430E8A">
        <w:rPr>
          <w:b/>
          <w:bCs/>
        </w:rPr>
        <w:t xml:space="preserve">SECTION II – BANKING AND INVESTMENTS </w:t>
      </w:r>
    </w:p>
    <w:p w:rsidR="00430E8A" w:rsidRPr="00430E8A" w:rsidRDefault="00430E8A" w:rsidP="00430E8A">
      <w:pPr>
        <w:pStyle w:val="Default"/>
      </w:pPr>
    </w:p>
    <w:p w:rsidR="00430E8A" w:rsidRDefault="00430E8A" w:rsidP="00430E8A">
      <w:pPr>
        <w:pStyle w:val="Default"/>
        <w:rPr>
          <w:rFonts w:ascii="Garamond" w:hAnsi="Garamond" w:cs="Garamond"/>
          <w:b/>
          <w:bCs/>
        </w:rPr>
      </w:pPr>
      <w:r>
        <w:rPr>
          <w:rFonts w:ascii="Garamond" w:hAnsi="Garamond" w:cs="Garamond"/>
          <w:b/>
          <w:bCs/>
        </w:rPr>
        <w:t>¶ 1</w:t>
      </w:r>
      <w:r w:rsidRPr="00430E8A">
        <w:rPr>
          <w:rFonts w:ascii="Garamond" w:hAnsi="Garamond" w:cs="Garamond"/>
          <w:b/>
          <w:bCs/>
        </w:rPr>
        <w:t xml:space="preserve"> – </w:t>
      </w:r>
      <w:r>
        <w:rPr>
          <w:rFonts w:ascii="Garamond" w:hAnsi="Garamond" w:cs="Garamond"/>
          <w:b/>
          <w:bCs/>
        </w:rPr>
        <w:t>Reviewing Financial Institutions and Accounts</w:t>
      </w:r>
      <w:r w:rsidRPr="00430E8A">
        <w:rPr>
          <w:rFonts w:ascii="Garamond" w:hAnsi="Garamond" w:cs="Garamond"/>
          <w:b/>
          <w:bCs/>
        </w:rPr>
        <w:t xml:space="preserve"> </w:t>
      </w:r>
    </w:p>
    <w:p w:rsidR="00430E8A" w:rsidRDefault="00430E8A" w:rsidP="00971B20">
      <w:pPr>
        <w:pStyle w:val="CM19"/>
        <w:ind w:left="540"/>
        <w:jc w:val="both"/>
        <w:rPr>
          <w:rFonts w:ascii="Garamond" w:hAnsi="Garamond" w:cs="Garamond"/>
        </w:rPr>
      </w:pPr>
      <w:r>
        <w:rPr>
          <w:rFonts w:ascii="Garamond" w:hAnsi="Garamond" w:cs="Garamond"/>
        </w:rPr>
        <w:t xml:space="preserve">The Finance Committee shall review the list of the church’s accounts.  </w:t>
      </w:r>
      <w:r w:rsidRPr="00430E8A">
        <w:rPr>
          <w:rFonts w:ascii="Garamond" w:hAnsi="Garamond" w:cs="Garamond"/>
        </w:rPr>
        <w:t>This review will at the minimum include an analysis of the retu</w:t>
      </w:r>
      <w:r>
        <w:rPr>
          <w:rFonts w:ascii="Garamond" w:hAnsi="Garamond" w:cs="Garamond"/>
        </w:rPr>
        <w:t xml:space="preserve">rn on investment for investment </w:t>
      </w:r>
      <w:r w:rsidRPr="00430E8A">
        <w:rPr>
          <w:rFonts w:ascii="Garamond" w:hAnsi="Garamond" w:cs="Garamond"/>
        </w:rPr>
        <w:t>accounts and of the fees associated with maintaining the accounts. The Finance Committee may also</w:t>
      </w:r>
      <w:r>
        <w:rPr>
          <w:rFonts w:ascii="Garamond" w:hAnsi="Garamond" w:cs="Garamond"/>
        </w:rPr>
        <w:t xml:space="preserve"> </w:t>
      </w:r>
      <w:r w:rsidRPr="00430E8A">
        <w:rPr>
          <w:rFonts w:ascii="Garamond" w:hAnsi="Garamond" w:cs="Garamond"/>
        </w:rPr>
        <w:t xml:space="preserve">review the adequacy of services provided. The result of the review should be recommendation on whether or not the church should make changes to its banking and/or investment accounts. </w:t>
      </w:r>
    </w:p>
    <w:p w:rsidR="00430E8A" w:rsidRPr="00430E8A" w:rsidRDefault="00430E8A" w:rsidP="00430E8A">
      <w:pPr>
        <w:pStyle w:val="Default"/>
      </w:pPr>
    </w:p>
    <w:p w:rsidR="00430E8A" w:rsidRDefault="00430E8A" w:rsidP="00430E8A">
      <w:pPr>
        <w:pStyle w:val="CM3"/>
        <w:spacing w:line="240" w:lineRule="auto"/>
        <w:ind w:left="720" w:hanging="720"/>
        <w:rPr>
          <w:rFonts w:ascii="Garamond" w:hAnsi="Garamond" w:cs="Garamond"/>
          <w:b/>
          <w:bCs/>
        </w:rPr>
      </w:pPr>
      <w:r w:rsidRPr="00430E8A">
        <w:rPr>
          <w:rFonts w:ascii="Garamond" w:hAnsi="Garamond" w:cs="Garamond"/>
          <w:b/>
          <w:bCs/>
        </w:rPr>
        <w:t xml:space="preserve">¶ 2 – Cash Management </w:t>
      </w:r>
    </w:p>
    <w:p w:rsidR="00430E8A" w:rsidRDefault="00430E8A" w:rsidP="00971B20">
      <w:pPr>
        <w:pStyle w:val="CM19"/>
        <w:ind w:left="540"/>
        <w:jc w:val="both"/>
        <w:rPr>
          <w:rFonts w:ascii="Garamond" w:hAnsi="Garamond" w:cs="Garamond"/>
        </w:rPr>
      </w:pPr>
      <w:r w:rsidRPr="00430E8A">
        <w:rPr>
          <w:rFonts w:ascii="Garamond" w:hAnsi="Garamond" w:cs="Garamond"/>
        </w:rPr>
        <w:t>It is in the church's best interest to invest as much funds as available. If the church's checking account does not earn interest, the Treasurer should maintain a balance in that account that is equal to the amount of checks outstanding</w:t>
      </w:r>
      <w:r w:rsidR="00971B20">
        <w:rPr>
          <w:rFonts w:ascii="Garamond" w:hAnsi="Garamond" w:cs="Garamond"/>
        </w:rPr>
        <w:t xml:space="preserve"> plus any amount to avoid additional banking fees</w:t>
      </w:r>
      <w:r w:rsidRPr="00430E8A">
        <w:rPr>
          <w:rFonts w:ascii="Garamond" w:hAnsi="Garamond" w:cs="Garamond"/>
        </w:rPr>
        <w:t>.</w:t>
      </w:r>
    </w:p>
    <w:p w:rsidR="00430E8A" w:rsidRPr="00430E8A" w:rsidRDefault="00430E8A" w:rsidP="00430E8A">
      <w:pPr>
        <w:pStyle w:val="Default"/>
      </w:pPr>
    </w:p>
    <w:p w:rsidR="00430E8A" w:rsidRDefault="00430E8A" w:rsidP="00430E8A">
      <w:pPr>
        <w:pStyle w:val="CM3"/>
        <w:spacing w:line="240" w:lineRule="auto"/>
        <w:ind w:left="720" w:hanging="720"/>
        <w:rPr>
          <w:rFonts w:ascii="Garamond" w:hAnsi="Garamond" w:cs="Garamond"/>
          <w:b/>
          <w:bCs/>
        </w:rPr>
      </w:pPr>
      <w:r>
        <w:rPr>
          <w:rFonts w:ascii="Garamond" w:hAnsi="Garamond" w:cs="Garamond"/>
          <w:b/>
          <w:bCs/>
        </w:rPr>
        <w:t>¶ 3</w:t>
      </w:r>
      <w:r w:rsidRPr="00430E8A">
        <w:rPr>
          <w:rFonts w:ascii="Garamond" w:hAnsi="Garamond" w:cs="Garamond"/>
          <w:b/>
          <w:bCs/>
        </w:rPr>
        <w:t xml:space="preserve"> – </w:t>
      </w:r>
      <w:r>
        <w:rPr>
          <w:rFonts w:ascii="Garamond" w:hAnsi="Garamond" w:cs="Garamond"/>
          <w:b/>
          <w:bCs/>
        </w:rPr>
        <w:t>Investment Strategy</w:t>
      </w:r>
      <w:r w:rsidRPr="00430E8A">
        <w:rPr>
          <w:rFonts w:ascii="Garamond" w:hAnsi="Garamond" w:cs="Garamond"/>
          <w:b/>
          <w:bCs/>
        </w:rPr>
        <w:t xml:space="preserve"> </w:t>
      </w:r>
    </w:p>
    <w:p w:rsidR="00430E8A" w:rsidRDefault="006B4239" w:rsidP="00971B20">
      <w:pPr>
        <w:pStyle w:val="CM19"/>
        <w:ind w:left="540"/>
        <w:jc w:val="both"/>
        <w:rPr>
          <w:rFonts w:ascii="Garamond" w:hAnsi="Garamond" w:cs="Garamond"/>
        </w:rPr>
      </w:pPr>
      <w:r>
        <w:rPr>
          <w:rFonts w:ascii="Garamond" w:hAnsi="Garamond" w:cs="Garamond"/>
        </w:rPr>
        <w:t xml:space="preserve">The Finance Committee will determine the church’s </w:t>
      </w:r>
      <w:r w:rsidR="00430E8A" w:rsidRPr="00430E8A">
        <w:rPr>
          <w:rFonts w:ascii="Garamond" w:hAnsi="Garamond" w:cs="Garamond"/>
        </w:rPr>
        <w:t xml:space="preserve">investment strategy. The Treasurer </w:t>
      </w:r>
      <w:r>
        <w:rPr>
          <w:rFonts w:ascii="Garamond" w:hAnsi="Garamond" w:cs="Garamond"/>
        </w:rPr>
        <w:t>h</w:t>
      </w:r>
      <w:r w:rsidR="00430E8A" w:rsidRPr="00430E8A">
        <w:rPr>
          <w:rFonts w:ascii="Garamond" w:hAnsi="Garamond" w:cs="Garamond"/>
        </w:rPr>
        <w:t>as the duty of ensuring that the church follows the investment strategy. The investment</w:t>
      </w:r>
      <w:r>
        <w:rPr>
          <w:rFonts w:ascii="Garamond" w:hAnsi="Garamond" w:cs="Garamond"/>
        </w:rPr>
        <w:t xml:space="preserve"> </w:t>
      </w:r>
      <w:r w:rsidR="00430E8A" w:rsidRPr="00430E8A">
        <w:rPr>
          <w:rFonts w:ascii="Garamond" w:hAnsi="Garamond" w:cs="Garamond"/>
        </w:rPr>
        <w:t xml:space="preserve">strategy should be evaluated by the Finance Committee. </w:t>
      </w:r>
    </w:p>
    <w:p w:rsidR="006B4239" w:rsidRPr="00430E8A" w:rsidRDefault="006B4239" w:rsidP="006B4239">
      <w:pPr>
        <w:pStyle w:val="Default"/>
        <w:ind w:left="720"/>
        <w:rPr>
          <w:rFonts w:ascii="Garamond" w:hAnsi="Garamond" w:cs="Garamond"/>
        </w:rPr>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4 – Check Signing </w:t>
      </w:r>
    </w:p>
    <w:p w:rsidR="00430E8A" w:rsidRDefault="00430E8A" w:rsidP="00971B20">
      <w:pPr>
        <w:pStyle w:val="CM19"/>
        <w:ind w:left="540"/>
        <w:jc w:val="both"/>
        <w:rPr>
          <w:rFonts w:ascii="Garamond" w:hAnsi="Garamond" w:cs="Garamond"/>
        </w:rPr>
      </w:pPr>
      <w:r w:rsidRPr="00430E8A">
        <w:rPr>
          <w:rFonts w:ascii="Garamond" w:hAnsi="Garamond" w:cs="Garamond"/>
        </w:rPr>
        <w:t xml:space="preserve">Members of the Finance Committee shall serve as check signers for the entire term of their service. The Treasurer shall also serve as a check signer. Each check must be signed by two check signers. Check signing indicates that the individual has reviewed the support for the check and has determined that the check is properly authorized and is for legitimate church business. </w:t>
      </w:r>
    </w:p>
    <w:p w:rsidR="006B4239" w:rsidRPr="006B4239" w:rsidRDefault="006B4239" w:rsidP="006B4239">
      <w:pPr>
        <w:pStyle w:val="Default"/>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5 – Electronic Payments </w:t>
      </w:r>
    </w:p>
    <w:p w:rsidR="00430E8A" w:rsidRDefault="00430E8A" w:rsidP="00971B20">
      <w:pPr>
        <w:pStyle w:val="CM19"/>
        <w:ind w:left="540"/>
        <w:jc w:val="both"/>
        <w:rPr>
          <w:rFonts w:ascii="Garamond" w:hAnsi="Garamond" w:cs="Garamond"/>
        </w:rPr>
      </w:pPr>
      <w:r w:rsidRPr="00430E8A">
        <w:rPr>
          <w:rFonts w:ascii="Garamond" w:hAnsi="Garamond" w:cs="Garamond"/>
        </w:rPr>
        <w:t xml:space="preserve">The Treasurer is authorized to make electronic payments of bills. The Treasurer shall </w:t>
      </w:r>
      <w:r w:rsidRPr="00430E8A">
        <w:rPr>
          <w:rFonts w:ascii="Garamond" w:hAnsi="Garamond" w:cs="Garamond"/>
        </w:rPr>
        <w:lastRenderedPageBreak/>
        <w:t xml:space="preserve">provide support for every electronic payment and make the support available to the check signers along with the support for paper checks. </w:t>
      </w:r>
    </w:p>
    <w:p w:rsidR="006B4239" w:rsidRPr="006B4239" w:rsidRDefault="006B4239" w:rsidP="006B4239">
      <w:pPr>
        <w:pStyle w:val="Default"/>
      </w:pPr>
    </w:p>
    <w:p w:rsidR="006B4239" w:rsidRDefault="00430E8A" w:rsidP="00430E8A">
      <w:pPr>
        <w:pStyle w:val="CM3"/>
        <w:spacing w:line="240" w:lineRule="auto"/>
        <w:ind w:left="720" w:hanging="720"/>
        <w:rPr>
          <w:rFonts w:ascii="Garamond" w:hAnsi="Garamond" w:cs="Garamond"/>
          <w:b/>
          <w:bCs/>
        </w:rPr>
      </w:pPr>
      <w:r w:rsidRPr="00430E8A">
        <w:rPr>
          <w:rFonts w:ascii="Garamond" w:hAnsi="Garamond" w:cs="Garamond"/>
          <w:b/>
          <w:bCs/>
        </w:rPr>
        <w:t xml:space="preserve">¶ 6 – Electronic Donations </w:t>
      </w:r>
    </w:p>
    <w:p w:rsidR="00430E8A" w:rsidRDefault="00430E8A" w:rsidP="00971B20">
      <w:pPr>
        <w:pStyle w:val="CM19"/>
        <w:ind w:left="540"/>
        <w:jc w:val="both"/>
        <w:rPr>
          <w:rFonts w:ascii="Garamond" w:hAnsi="Garamond" w:cs="Garamond"/>
        </w:rPr>
      </w:pPr>
      <w:r w:rsidRPr="00430E8A">
        <w:rPr>
          <w:rFonts w:ascii="Garamond" w:hAnsi="Garamond" w:cs="Garamond"/>
        </w:rPr>
        <w:t xml:space="preserve">The Treasurer shall administer a program to allow the church to accept donations electronically. </w:t>
      </w:r>
    </w:p>
    <w:p w:rsidR="00DC78B1" w:rsidRDefault="00DC78B1" w:rsidP="00DC78B1">
      <w:pPr>
        <w:pStyle w:val="Default"/>
      </w:pPr>
    </w:p>
    <w:p w:rsidR="00413C36" w:rsidRDefault="00413C36" w:rsidP="00DC78B1">
      <w:pPr>
        <w:pStyle w:val="Default"/>
      </w:pPr>
    </w:p>
    <w:p w:rsidR="00413C36" w:rsidRDefault="00413C36" w:rsidP="00DC78B1">
      <w:pPr>
        <w:pStyle w:val="Default"/>
      </w:pPr>
    </w:p>
    <w:p w:rsidR="00413C36" w:rsidRDefault="00413C36" w:rsidP="00DC78B1">
      <w:pPr>
        <w:pStyle w:val="Default"/>
        <w:rPr>
          <w:b/>
          <w:bCs/>
        </w:rPr>
      </w:pPr>
      <w:r>
        <w:rPr>
          <w:b/>
          <w:bCs/>
        </w:rPr>
        <w:t>SEC</w:t>
      </w:r>
      <w:r w:rsidRPr="00430E8A">
        <w:rPr>
          <w:b/>
          <w:bCs/>
        </w:rPr>
        <w:t xml:space="preserve">TION III – </w:t>
      </w:r>
      <w:r>
        <w:rPr>
          <w:b/>
          <w:bCs/>
        </w:rPr>
        <w:t>DONOR-RESTRICTED</w:t>
      </w:r>
      <w:r w:rsidRPr="00430E8A">
        <w:rPr>
          <w:b/>
          <w:bCs/>
        </w:rPr>
        <w:t xml:space="preserve"> FUNDS</w:t>
      </w:r>
    </w:p>
    <w:p w:rsidR="00413C36" w:rsidRDefault="00413C36" w:rsidP="00DC78B1">
      <w:pPr>
        <w:pStyle w:val="Default"/>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1 – Defined and Treasurer's Duties in Relation to </w:t>
      </w:r>
      <w:r w:rsidR="00C034D8">
        <w:rPr>
          <w:rFonts w:ascii="Garamond" w:hAnsi="Garamond" w:cs="Garamond"/>
          <w:b/>
          <w:bCs/>
        </w:rPr>
        <w:t>Donor-Restricted</w:t>
      </w:r>
      <w:r w:rsidRPr="00430E8A">
        <w:rPr>
          <w:rFonts w:ascii="Garamond" w:hAnsi="Garamond" w:cs="Garamond"/>
          <w:b/>
          <w:bCs/>
        </w:rPr>
        <w:t xml:space="preserve"> Funds </w:t>
      </w:r>
    </w:p>
    <w:p w:rsidR="00430E8A" w:rsidRPr="00430E8A" w:rsidRDefault="00430E8A" w:rsidP="00971B20">
      <w:pPr>
        <w:pStyle w:val="CM19"/>
        <w:ind w:left="540"/>
        <w:jc w:val="both"/>
        <w:rPr>
          <w:rFonts w:ascii="Garamond" w:hAnsi="Garamond" w:cs="Garamond"/>
        </w:rPr>
      </w:pPr>
      <w:r w:rsidRPr="00430E8A">
        <w:rPr>
          <w:rFonts w:ascii="Garamond" w:hAnsi="Garamond" w:cs="Garamond"/>
        </w:rPr>
        <w:t>D</w:t>
      </w:r>
      <w:r w:rsidR="00C034D8">
        <w:rPr>
          <w:rFonts w:ascii="Garamond" w:hAnsi="Garamond" w:cs="Garamond"/>
        </w:rPr>
        <w:t xml:space="preserve">onor-restricted funds </w:t>
      </w:r>
      <w:r w:rsidRPr="00430E8A">
        <w:rPr>
          <w:rFonts w:ascii="Garamond" w:hAnsi="Garamond" w:cs="Garamond"/>
        </w:rPr>
        <w:t>are donations that are restricted by the donor as to the purpose the funds may be used. The donor has no legal authority to enforce this restriction, but the church chooses to respect the donor</w:t>
      </w:r>
      <w:r w:rsidR="006B4239">
        <w:rPr>
          <w:rFonts w:ascii="Garamond" w:hAnsi="Garamond" w:cs="Garamond"/>
        </w:rPr>
        <w:t>’</w:t>
      </w:r>
      <w:r w:rsidRPr="00430E8A">
        <w:rPr>
          <w:rFonts w:ascii="Garamond" w:hAnsi="Garamond" w:cs="Garamond"/>
        </w:rPr>
        <w:t xml:space="preserve">s wishes. </w:t>
      </w:r>
    </w:p>
    <w:p w:rsidR="006B4239" w:rsidRDefault="006B4239" w:rsidP="00430E8A">
      <w:pPr>
        <w:pStyle w:val="CM19"/>
        <w:ind w:left="720" w:right="105"/>
        <w:rPr>
          <w:rFonts w:ascii="Garamond" w:hAnsi="Garamond" w:cs="Garamond"/>
        </w:rPr>
      </w:pPr>
    </w:p>
    <w:p w:rsidR="00430E8A" w:rsidRDefault="00430E8A" w:rsidP="00971B20">
      <w:pPr>
        <w:pStyle w:val="CM19"/>
        <w:ind w:left="540"/>
        <w:jc w:val="both"/>
        <w:rPr>
          <w:rFonts w:ascii="Garamond" w:hAnsi="Garamond" w:cs="Garamond"/>
        </w:rPr>
      </w:pPr>
      <w:r w:rsidRPr="00430E8A">
        <w:rPr>
          <w:rFonts w:ascii="Garamond" w:hAnsi="Garamond" w:cs="Garamond"/>
        </w:rPr>
        <w:t>The Treasurer shall remit funds designated for another entity in a timely manner. Usually this shall be within a month unless otherwise determined by the donor or the receiving entity. The Treasurer shall remit funds designated for a specific project/program when authorized by the person/people ad</w:t>
      </w:r>
      <w:r w:rsidR="00C034D8">
        <w:rPr>
          <w:rFonts w:ascii="Garamond" w:hAnsi="Garamond" w:cs="Garamond"/>
        </w:rPr>
        <w:t>ministering the project/program.</w:t>
      </w:r>
    </w:p>
    <w:p w:rsidR="006B4239" w:rsidRPr="006B4239" w:rsidRDefault="006B4239" w:rsidP="006B4239">
      <w:pPr>
        <w:pStyle w:val="Default"/>
      </w:pPr>
    </w:p>
    <w:p w:rsidR="006B4239" w:rsidRDefault="00430E8A" w:rsidP="00430E8A">
      <w:pPr>
        <w:pStyle w:val="CM21"/>
        <w:ind w:left="720" w:hanging="720"/>
        <w:rPr>
          <w:rFonts w:ascii="Garamond" w:hAnsi="Garamond" w:cs="Garamond"/>
          <w:b/>
          <w:bCs/>
        </w:rPr>
      </w:pPr>
      <w:r w:rsidRPr="00430E8A">
        <w:rPr>
          <w:rFonts w:ascii="Garamond" w:hAnsi="Garamond" w:cs="Garamond"/>
          <w:b/>
          <w:bCs/>
        </w:rPr>
        <w:t xml:space="preserve">¶ 2 – Donations Designated for Specific Individuals </w:t>
      </w:r>
    </w:p>
    <w:p w:rsidR="00430E8A" w:rsidRDefault="00430E8A" w:rsidP="00971B20">
      <w:pPr>
        <w:pStyle w:val="CM19"/>
        <w:ind w:left="540"/>
        <w:jc w:val="both"/>
        <w:rPr>
          <w:rFonts w:ascii="Garamond" w:hAnsi="Garamond" w:cs="Garamond"/>
        </w:rPr>
      </w:pPr>
      <w:r w:rsidRPr="00430E8A">
        <w:rPr>
          <w:rFonts w:ascii="Garamond" w:hAnsi="Garamond" w:cs="Garamond"/>
        </w:rPr>
        <w:t xml:space="preserve">The church will not accept donations designated to a specific individual where the church leadership did not initiate the appeal for money for this purpose. This type a donation is considered by the IRS to be a gift from one individual to another and is not a charitable donation. </w:t>
      </w:r>
    </w:p>
    <w:p w:rsidR="006B4239" w:rsidRPr="006B4239" w:rsidRDefault="006B4239" w:rsidP="006B4239">
      <w:pPr>
        <w:pStyle w:val="Default"/>
      </w:pPr>
    </w:p>
    <w:p w:rsidR="006B4239" w:rsidRDefault="006B4239" w:rsidP="006B4239">
      <w:pPr>
        <w:pStyle w:val="CM3"/>
        <w:spacing w:line="240" w:lineRule="auto"/>
        <w:ind w:left="720" w:hanging="720"/>
        <w:rPr>
          <w:rFonts w:ascii="Garamond" w:hAnsi="Garamond" w:cs="Garamond"/>
          <w:b/>
          <w:bCs/>
        </w:rPr>
      </w:pPr>
      <w:r>
        <w:rPr>
          <w:rFonts w:ascii="Garamond" w:hAnsi="Garamond" w:cs="Garamond"/>
          <w:b/>
          <w:bCs/>
        </w:rPr>
        <w:t>¶ 3</w:t>
      </w:r>
      <w:r w:rsidRPr="00430E8A">
        <w:rPr>
          <w:rFonts w:ascii="Garamond" w:hAnsi="Garamond" w:cs="Garamond"/>
          <w:b/>
          <w:bCs/>
        </w:rPr>
        <w:t xml:space="preserve"> – </w:t>
      </w:r>
      <w:r>
        <w:rPr>
          <w:rFonts w:ascii="Garamond" w:hAnsi="Garamond" w:cs="Garamond"/>
          <w:b/>
          <w:bCs/>
        </w:rPr>
        <w:t>Donations Designated for One-Time Projects</w:t>
      </w:r>
      <w:r w:rsidRPr="00430E8A">
        <w:rPr>
          <w:rFonts w:ascii="Garamond" w:hAnsi="Garamond" w:cs="Garamond"/>
          <w:b/>
          <w:bCs/>
        </w:rPr>
        <w:t xml:space="preserve"> </w:t>
      </w:r>
    </w:p>
    <w:p w:rsidR="00430E8A" w:rsidRDefault="006B4239" w:rsidP="00971B20">
      <w:pPr>
        <w:pStyle w:val="CM19"/>
        <w:ind w:left="540"/>
        <w:jc w:val="both"/>
        <w:rPr>
          <w:rFonts w:ascii="Garamond" w:hAnsi="Garamond" w:cs="Garamond"/>
        </w:rPr>
      </w:pPr>
      <w:r>
        <w:rPr>
          <w:rFonts w:ascii="Garamond" w:hAnsi="Garamond" w:cs="Garamond"/>
        </w:rPr>
        <w:t>Unused funds designated for a on</w:t>
      </w:r>
      <w:r w:rsidR="00C034D8">
        <w:rPr>
          <w:rFonts w:ascii="Garamond" w:hAnsi="Garamond" w:cs="Garamond"/>
        </w:rPr>
        <w:t>e</w:t>
      </w:r>
      <w:r>
        <w:rPr>
          <w:rFonts w:ascii="Garamond" w:hAnsi="Garamond" w:cs="Garamond"/>
        </w:rPr>
        <w:t xml:space="preserve">-time project shall be released from restriction and </w:t>
      </w:r>
      <w:r w:rsidR="00430E8A" w:rsidRPr="00430E8A">
        <w:rPr>
          <w:rFonts w:ascii="Garamond" w:hAnsi="Garamond" w:cs="Garamond"/>
        </w:rPr>
        <w:t>considered General Fund revenue upon the completion of the project. An exception would be when the project has determined in advance what would be done</w:t>
      </w:r>
      <w:r w:rsidR="00C034D8">
        <w:rPr>
          <w:rFonts w:ascii="Garamond" w:hAnsi="Garamond" w:cs="Garamond"/>
        </w:rPr>
        <w:t xml:space="preserve"> how </w:t>
      </w:r>
      <w:r w:rsidR="00430E8A" w:rsidRPr="00430E8A">
        <w:rPr>
          <w:rFonts w:ascii="Garamond" w:hAnsi="Garamond" w:cs="Garamond"/>
        </w:rPr>
        <w:t>unused funds</w:t>
      </w:r>
      <w:r w:rsidR="00C034D8">
        <w:rPr>
          <w:rFonts w:ascii="Garamond" w:hAnsi="Garamond" w:cs="Garamond"/>
        </w:rPr>
        <w:t xml:space="preserve"> should be directed</w:t>
      </w:r>
      <w:r w:rsidR="00430E8A" w:rsidRPr="00430E8A">
        <w:rPr>
          <w:rFonts w:ascii="Garamond" w:hAnsi="Garamond" w:cs="Garamond"/>
        </w:rPr>
        <w:t xml:space="preserve">. A one-time project is a project created to meet a specific need and it is unlikely that the specific need will arise again in the near future. </w:t>
      </w:r>
    </w:p>
    <w:p w:rsidR="006B4239" w:rsidRPr="006B4239" w:rsidRDefault="006B4239" w:rsidP="006B4239">
      <w:pPr>
        <w:pStyle w:val="Default"/>
      </w:pPr>
    </w:p>
    <w:p w:rsidR="006B4239" w:rsidRDefault="006B4239" w:rsidP="006B4239">
      <w:pPr>
        <w:pStyle w:val="CM3"/>
        <w:spacing w:line="240" w:lineRule="auto"/>
        <w:ind w:left="720" w:hanging="720"/>
        <w:rPr>
          <w:rFonts w:ascii="Garamond" w:hAnsi="Garamond" w:cs="Garamond"/>
          <w:b/>
          <w:bCs/>
        </w:rPr>
      </w:pPr>
      <w:r>
        <w:rPr>
          <w:rFonts w:ascii="Garamond" w:hAnsi="Garamond" w:cs="Garamond"/>
          <w:b/>
          <w:bCs/>
        </w:rPr>
        <w:t>¶ 4</w:t>
      </w:r>
      <w:r w:rsidRPr="00430E8A">
        <w:rPr>
          <w:rFonts w:ascii="Garamond" w:hAnsi="Garamond" w:cs="Garamond"/>
          <w:b/>
          <w:bCs/>
        </w:rPr>
        <w:t xml:space="preserve"> – </w:t>
      </w:r>
      <w:r>
        <w:rPr>
          <w:rFonts w:ascii="Garamond" w:hAnsi="Garamond" w:cs="Garamond"/>
          <w:b/>
          <w:bCs/>
        </w:rPr>
        <w:t>Donations Designated for Items Already included in Current Budget</w:t>
      </w:r>
      <w:r w:rsidRPr="00430E8A">
        <w:rPr>
          <w:rFonts w:ascii="Garamond" w:hAnsi="Garamond" w:cs="Garamond"/>
          <w:b/>
          <w:bCs/>
        </w:rPr>
        <w:t xml:space="preserve"> </w:t>
      </w:r>
    </w:p>
    <w:p w:rsidR="00430E8A" w:rsidRPr="00430E8A" w:rsidRDefault="006B4239" w:rsidP="00971B20">
      <w:pPr>
        <w:pStyle w:val="CM19"/>
        <w:ind w:left="540"/>
        <w:jc w:val="both"/>
        <w:rPr>
          <w:rFonts w:ascii="Garamond" w:hAnsi="Garamond" w:cs="Garamond"/>
        </w:rPr>
      </w:pPr>
      <w:r>
        <w:rPr>
          <w:rFonts w:ascii="Garamond" w:hAnsi="Garamond" w:cs="Garamond"/>
        </w:rPr>
        <w:t xml:space="preserve">Donations made to items already determined to be completely provided for in the current </w:t>
      </w:r>
      <w:r w:rsidR="00430E8A" w:rsidRPr="00430E8A">
        <w:rPr>
          <w:rFonts w:ascii="Garamond" w:hAnsi="Garamond" w:cs="Garamond"/>
        </w:rPr>
        <w:t xml:space="preserve">budget shall be recorded as General Fund revenue. The reason for this is that the wishes of the donor will be respected as the funds will be spent for the designated purpose and actual expenses associated with the item will be accurately reflected within the financial reports. </w:t>
      </w:r>
    </w:p>
    <w:p w:rsidR="00430E8A" w:rsidRDefault="00430E8A" w:rsidP="00430E8A">
      <w:pPr>
        <w:pStyle w:val="Default"/>
        <w:rPr>
          <w:rFonts w:cs="Times New Roman"/>
          <w:color w:val="auto"/>
        </w:rPr>
      </w:pPr>
    </w:p>
    <w:p w:rsidR="00413C36" w:rsidRDefault="00413C36" w:rsidP="00430E8A">
      <w:pPr>
        <w:pStyle w:val="Default"/>
        <w:rPr>
          <w:rFonts w:cs="Times New Roman"/>
          <w:color w:val="auto"/>
        </w:rPr>
      </w:pPr>
    </w:p>
    <w:p w:rsidR="00413C36" w:rsidRPr="00430E8A" w:rsidRDefault="00413C36" w:rsidP="00430E8A">
      <w:pPr>
        <w:pStyle w:val="Default"/>
        <w:rPr>
          <w:rFonts w:cs="Times New Roman"/>
          <w:color w:val="auto"/>
        </w:rPr>
      </w:pPr>
    </w:p>
    <w:p w:rsidR="006B4239" w:rsidRDefault="00413C36" w:rsidP="00430E8A">
      <w:pPr>
        <w:pStyle w:val="CM19"/>
        <w:ind w:left="720" w:hanging="720"/>
        <w:rPr>
          <w:b/>
          <w:bCs/>
        </w:rPr>
      </w:pPr>
      <w:r>
        <w:rPr>
          <w:b/>
          <w:bCs/>
        </w:rPr>
        <w:t>SE</w:t>
      </w:r>
      <w:r w:rsidRPr="00430E8A">
        <w:rPr>
          <w:b/>
          <w:bCs/>
        </w:rPr>
        <w:t>CTION IV – REPORTING</w:t>
      </w:r>
    </w:p>
    <w:p w:rsidR="00413C36" w:rsidRPr="00413C36" w:rsidRDefault="00413C36" w:rsidP="00413C36">
      <w:pPr>
        <w:pStyle w:val="Default"/>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1 – Reporting Duties of the Treasurer </w:t>
      </w:r>
    </w:p>
    <w:p w:rsidR="00430E8A" w:rsidRDefault="00430E8A" w:rsidP="00971B20">
      <w:pPr>
        <w:pStyle w:val="CM19"/>
        <w:ind w:left="540"/>
        <w:jc w:val="both"/>
        <w:rPr>
          <w:rFonts w:ascii="Garamond" w:hAnsi="Garamond" w:cs="Garamond"/>
        </w:rPr>
      </w:pPr>
      <w:r w:rsidRPr="00430E8A">
        <w:rPr>
          <w:rFonts w:ascii="Garamond" w:hAnsi="Garamond" w:cs="Garamond"/>
        </w:rPr>
        <w:t xml:space="preserve">The Treasurer shall monthly report to the </w:t>
      </w:r>
      <w:r w:rsidR="00C034D8" w:rsidRPr="00E74E7E">
        <w:rPr>
          <w:rFonts w:ascii="Garamond" w:hAnsi="Garamond" w:cs="Garamond"/>
          <w:color w:val="000000"/>
          <w:highlight w:val="yellow"/>
        </w:rPr>
        <w:t>Church Council</w:t>
      </w:r>
      <w:r w:rsidRPr="00430E8A">
        <w:rPr>
          <w:rFonts w:ascii="Garamond" w:hAnsi="Garamond" w:cs="Garamond"/>
        </w:rPr>
        <w:t xml:space="preserve"> </w:t>
      </w:r>
      <w:r w:rsidR="00C034D8">
        <w:rPr>
          <w:rFonts w:ascii="Garamond" w:hAnsi="Garamond" w:cs="Garamond"/>
        </w:rPr>
        <w:t xml:space="preserve">and Finance Committee </w:t>
      </w:r>
      <w:r w:rsidRPr="00430E8A">
        <w:rPr>
          <w:rFonts w:ascii="Garamond" w:hAnsi="Garamond" w:cs="Garamond"/>
        </w:rPr>
        <w:t xml:space="preserve">the </w:t>
      </w:r>
      <w:r w:rsidRPr="00430E8A">
        <w:rPr>
          <w:rFonts w:ascii="Garamond" w:hAnsi="Garamond" w:cs="Garamond"/>
        </w:rPr>
        <w:lastRenderedPageBreak/>
        <w:t xml:space="preserve">financial position and activities of the church. </w:t>
      </w:r>
      <w:r w:rsidR="00C034D8">
        <w:rPr>
          <w:rFonts w:ascii="Garamond" w:hAnsi="Garamond" w:cs="Garamond"/>
        </w:rPr>
        <w:t xml:space="preserve">The Treasurer shall provide monthly budget reports </w:t>
      </w:r>
      <w:r w:rsidR="004365AD">
        <w:rPr>
          <w:rFonts w:ascii="Garamond" w:hAnsi="Garamond" w:cs="Garamond"/>
        </w:rPr>
        <w:t xml:space="preserve">to those responsible for programs within the budget. </w:t>
      </w:r>
      <w:r w:rsidRPr="00430E8A">
        <w:rPr>
          <w:rFonts w:ascii="Garamond" w:hAnsi="Garamond" w:cs="Garamond"/>
        </w:rPr>
        <w:t xml:space="preserve">The Treasurer will also respond promptly to requests church members for information related to the church's finances. In addition, the Treasurer is responsible for completing in a timely manner the financial reports required by governments and the Dakotas Conference. </w:t>
      </w:r>
    </w:p>
    <w:p w:rsidR="006B4239" w:rsidRPr="006B4239" w:rsidRDefault="006B4239" w:rsidP="006B4239">
      <w:pPr>
        <w:pStyle w:val="Default"/>
      </w:pPr>
    </w:p>
    <w:p w:rsidR="006B4239" w:rsidRDefault="00430E8A" w:rsidP="00430E8A">
      <w:pPr>
        <w:pStyle w:val="CM3"/>
        <w:spacing w:line="240" w:lineRule="auto"/>
        <w:ind w:left="720" w:hanging="720"/>
        <w:rPr>
          <w:rFonts w:ascii="Garamond" w:hAnsi="Garamond" w:cs="Garamond"/>
          <w:b/>
          <w:bCs/>
        </w:rPr>
      </w:pPr>
      <w:r w:rsidRPr="00430E8A">
        <w:rPr>
          <w:rFonts w:ascii="Garamond" w:hAnsi="Garamond" w:cs="Garamond"/>
          <w:b/>
          <w:bCs/>
        </w:rPr>
        <w:t xml:space="preserve">¶ 2 – Annual Audit </w:t>
      </w:r>
    </w:p>
    <w:p w:rsidR="00430E8A" w:rsidRPr="00430E8A" w:rsidRDefault="00430E8A" w:rsidP="00971B20">
      <w:pPr>
        <w:pStyle w:val="CM19"/>
        <w:ind w:left="540"/>
        <w:jc w:val="both"/>
        <w:rPr>
          <w:rFonts w:ascii="Garamond" w:hAnsi="Garamond" w:cs="Garamond"/>
        </w:rPr>
      </w:pPr>
      <w:r w:rsidRPr="00430E8A">
        <w:rPr>
          <w:rFonts w:ascii="Garamond" w:hAnsi="Garamond" w:cs="Garamond"/>
        </w:rPr>
        <w:t xml:space="preserve">The Finance Committee shall annually provide for the audit of the church's finances. The audit shall provide assurance that church policies are being followed and that financial reports are free from material misstatement. The audit report shall be presented to the </w:t>
      </w:r>
      <w:r w:rsidR="004365AD" w:rsidRPr="00E74E7E">
        <w:rPr>
          <w:rFonts w:ascii="Garamond" w:hAnsi="Garamond" w:cs="Garamond"/>
          <w:color w:val="000000"/>
          <w:highlight w:val="yellow"/>
        </w:rPr>
        <w:t>Church Council</w:t>
      </w:r>
      <w:r w:rsidRPr="00430E8A">
        <w:rPr>
          <w:rFonts w:ascii="Garamond" w:hAnsi="Garamond" w:cs="Garamond"/>
        </w:rPr>
        <w:t xml:space="preserve">. </w:t>
      </w:r>
    </w:p>
    <w:p w:rsidR="00430E8A" w:rsidRDefault="00430E8A" w:rsidP="00430E8A">
      <w:pPr>
        <w:pStyle w:val="Default"/>
        <w:rPr>
          <w:rFonts w:cs="Times New Roman"/>
          <w:color w:val="auto"/>
        </w:rPr>
      </w:pPr>
    </w:p>
    <w:p w:rsidR="00413C36" w:rsidRDefault="00413C36" w:rsidP="00430E8A">
      <w:pPr>
        <w:pStyle w:val="Default"/>
        <w:rPr>
          <w:rFonts w:cs="Times New Roman"/>
          <w:color w:val="auto"/>
        </w:rPr>
      </w:pPr>
    </w:p>
    <w:p w:rsidR="00413C36" w:rsidRPr="00430E8A" w:rsidRDefault="00413C36" w:rsidP="00430E8A">
      <w:pPr>
        <w:pStyle w:val="Default"/>
        <w:rPr>
          <w:rFonts w:cs="Times New Roman"/>
          <w:color w:val="auto"/>
        </w:rPr>
      </w:pPr>
    </w:p>
    <w:p w:rsidR="006B4239" w:rsidRPr="006B4239" w:rsidRDefault="00413C36" w:rsidP="006B4239">
      <w:pPr>
        <w:pStyle w:val="Default"/>
      </w:pPr>
      <w:r>
        <w:rPr>
          <w:b/>
          <w:bCs/>
        </w:rPr>
        <w:t>S</w:t>
      </w:r>
      <w:r w:rsidRPr="00430E8A">
        <w:rPr>
          <w:b/>
          <w:bCs/>
        </w:rPr>
        <w:t xml:space="preserve">ECTION V – SPENDING </w:t>
      </w:r>
      <w:r>
        <w:rPr>
          <w:b/>
          <w:bCs/>
        </w:rPr>
        <w:t>POLICIES</w:t>
      </w:r>
    </w:p>
    <w:p w:rsidR="00413C36" w:rsidRDefault="00413C36" w:rsidP="006B4239">
      <w:pPr>
        <w:pStyle w:val="CM3"/>
        <w:spacing w:line="240" w:lineRule="auto"/>
        <w:ind w:left="720" w:hanging="720"/>
        <w:rPr>
          <w:rFonts w:ascii="Garamond" w:hAnsi="Garamond" w:cs="Garamond"/>
          <w:b/>
          <w:bCs/>
        </w:rPr>
      </w:pPr>
    </w:p>
    <w:p w:rsidR="006B4239" w:rsidRDefault="006B4239" w:rsidP="006B4239">
      <w:pPr>
        <w:pStyle w:val="CM3"/>
        <w:spacing w:line="240" w:lineRule="auto"/>
        <w:ind w:left="720" w:hanging="720"/>
        <w:rPr>
          <w:rFonts w:ascii="Garamond" w:hAnsi="Garamond" w:cs="Garamond"/>
          <w:b/>
          <w:bCs/>
        </w:rPr>
      </w:pPr>
      <w:r>
        <w:rPr>
          <w:rFonts w:ascii="Garamond" w:hAnsi="Garamond" w:cs="Garamond"/>
          <w:b/>
          <w:bCs/>
        </w:rPr>
        <w:t>¶ 1</w:t>
      </w:r>
      <w:r w:rsidRPr="00430E8A">
        <w:rPr>
          <w:rFonts w:ascii="Garamond" w:hAnsi="Garamond" w:cs="Garamond"/>
          <w:b/>
          <w:bCs/>
        </w:rPr>
        <w:t xml:space="preserve"> – </w:t>
      </w:r>
      <w:r>
        <w:rPr>
          <w:rFonts w:ascii="Garamond" w:hAnsi="Garamond" w:cs="Garamond"/>
          <w:b/>
          <w:bCs/>
        </w:rPr>
        <w:t>Budget Authority</w:t>
      </w:r>
      <w:r w:rsidRPr="00430E8A">
        <w:rPr>
          <w:rFonts w:ascii="Garamond" w:hAnsi="Garamond" w:cs="Garamond"/>
          <w:b/>
          <w:bCs/>
        </w:rPr>
        <w:t xml:space="preserve"> </w:t>
      </w:r>
    </w:p>
    <w:p w:rsidR="00430E8A" w:rsidRDefault="00430E8A" w:rsidP="00971B20">
      <w:pPr>
        <w:pStyle w:val="CM19"/>
        <w:ind w:left="540"/>
        <w:jc w:val="both"/>
        <w:rPr>
          <w:rFonts w:ascii="Garamond" w:hAnsi="Garamond" w:cs="Garamond"/>
        </w:rPr>
      </w:pPr>
      <w:r w:rsidRPr="00430E8A">
        <w:rPr>
          <w:rFonts w:ascii="Garamond" w:hAnsi="Garamond" w:cs="Garamond"/>
        </w:rPr>
        <w:t xml:space="preserve">The budget is structured so that individual budget lines are grouped by program. The individual budget lines cannot restrict spending but are meant only to aid in planning. The total amount budgeted for the program is binding. A program only has authority to spend General Fund dollars up to </w:t>
      </w:r>
      <w:r w:rsidR="00BE31A8">
        <w:rPr>
          <w:rFonts w:ascii="Garamond" w:hAnsi="Garamond" w:cs="Garamond"/>
        </w:rPr>
        <w:t>the total</w:t>
      </w:r>
      <w:r w:rsidRPr="00430E8A">
        <w:rPr>
          <w:rFonts w:ascii="Garamond" w:hAnsi="Garamond" w:cs="Garamond"/>
        </w:rPr>
        <w:t xml:space="preserve"> amount</w:t>
      </w:r>
      <w:r w:rsidR="00BE31A8">
        <w:rPr>
          <w:rFonts w:ascii="Garamond" w:hAnsi="Garamond" w:cs="Garamond"/>
        </w:rPr>
        <w:t xml:space="preserve"> budgeted</w:t>
      </w:r>
      <w:r w:rsidRPr="00430E8A">
        <w:rPr>
          <w:rFonts w:ascii="Garamond" w:hAnsi="Garamond" w:cs="Garamond"/>
        </w:rPr>
        <w:t xml:space="preserve">. </w:t>
      </w:r>
    </w:p>
    <w:p w:rsidR="006B4239" w:rsidRPr="006B4239" w:rsidRDefault="006B4239" w:rsidP="006B4239">
      <w:pPr>
        <w:pStyle w:val="Default"/>
      </w:pPr>
    </w:p>
    <w:p w:rsidR="006B4239" w:rsidRDefault="006B4239" w:rsidP="006B4239">
      <w:pPr>
        <w:pStyle w:val="CM3"/>
        <w:spacing w:line="240" w:lineRule="auto"/>
        <w:ind w:left="720" w:hanging="720"/>
        <w:rPr>
          <w:rFonts w:ascii="Garamond" w:hAnsi="Garamond" w:cs="Garamond"/>
          <w:b/>
          <w:bCs/>
        </w:rPr>
      </w:pPr>
      <w:r w:rsidRPr="00430E8A">
        <w:rPr>
          <w:rFonts w:ascii="Garamond" w:hAnsi="Garamond" w:cs="Garamond"/>
          <w:b/>
          <w:bCs/>
        </w:rPr>
        <w:t xml:space="preserve">¶ 2 – </w:t>
      </w:r>
      <w:r>
        <w:rPr>
          <w:rFonts w:ascii="Garamond" w:hAnsi="Garamond" w:cs="Garamond"/>
          <w:b/>
          <w:bCs/>
        </w:rPr>
        <w:t>Overspending Budgeted Amount and Amending the Budget</w:t>
      </w:r>
      <w:r w:rsidRPr="00430E8A">
        <w:rPr>
          <w:rFonts w:ascii="Garamond" w:hAnsi="Garamond" w:cs="Garamond"/>
          <w:b/>
          <w:bCs/>
        </w:rPr>
        <w:t xml:space="preserve"> </w:t>
      </w:r>
    </w:p>
    <w:p w:rsidR="00430E8A" w:rsidRDefault="006B4239" w:rsidP="00971B20">
      <w:pPr>
        <w:pStyle w:val="CM19"/>
        <w:ind w:left="540"/>
        <w:jc w:val="both"/>
        <w:rPr>
          <w:rFonts w:ascii="Garamond" w:hAnsi="Garamond" w:cs="Garamond"/>
        </w:rPr>
      </w:pPr>
      <w:r>
        <w:rPr>
          <w:rFonts w:ascii="Garamond" w:hAnsi="Garamond" w:cs="Garamond"/>
        </w:rPr>
        <w:t xml:space="preserve">In order for a program to spend more than is authorized in the budget, the </w:t>
      </w:r>
      <w:r w:rsidR="00BE31A8" w:rsidRPr="00E74E7E">
        <w:rPr>
          <w:rFonts w:ascii="Garamond" w:hAnsi="Garamond" w:cs="Garamond"/>
          <w:color w:val="000000"/>
          <w:highlight w:val="yellow"/>
        </w:rPr>
        <w:t>Church Council</w:t>
      </w:r>
      <w:r>
        <w:rPr>
          <w:rFonts w:ascii="Garamond" w:hAnsi="Garamond" w:cs="Garamond"/>
        </w:rPr>
        <w:t xml:space="preserve"> </w:t>
      </w:r>
      <w:r w:rsidR="00430E8A" w:rsidRPr="00430E8A">
        <w:rPr>
          <w:rFonts w:ascii="Garamond" w:hAnsi="Garamond" w:cs="Garamond"/>
        </w:rPr>
        <w:t xml:space="preserve">must approve an amendment to the budget that increases their total program amount. The Treasurer shall notify the Finance Committee in the event that a program spends more than is authorized without </w:t>
      </w:r>
      <w:r w:rsidR="00BE31A8" w:rsidRPr="00E74E7E">
        <w:rPr>
          <w:rFonts w:ascii="Garamond" w:hAnsi="Garamond" w:cs="Garamond"/>
          <w:color w:val="000000"/>
          <w:highlight w:val="yellow"/>
        </w:rPr>
        <w:t>Church Council</w:t>
      </w:r>
      <w:r w:rsidR="00430E8A" w:rsidRPr="00430E8A">
        <w:rPr>
          <w:rFonts w:ascii="Garamond" w:hAnsi="Garamond" w:cs="Garamond"/>
        </w:rPr>
        <w:t xml:space="preserve"> approval. </w:t>
      </w:r>
    </w:p>
    <w:p w:rsidR="006B4239" w:rsidRPr="006B4239" w:rsidRDefault="006B4239" w:rsidP="006B4239">
      <w:pPr>
        <w:pStyle w:val="Default"/>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3 – Delegation of Spending Authority </w:t>
      </w:r>
    </w:p>
    <w:p w:rsidR="00430E8A" w:rsidRDefault="00430E8A" w:rsidP="00971B20">
      <w:pPr>
        <w:pStyle w:val="CM19"/>
        <w:ind w:left="540"/>
        <w:jc w:val="both"/>
        <w:rPr>
          <w:rFonts w:ascii="Garamond" w:hAnsi="Garamond" w:cs="Garamond"/>
        </w:rPr>
      </w:pPr>
      <w:r w:rsidRPr="00430E8A">
        <w:rPr>
          <w:rFonts w:ascii="Garamond" w:hAnsi="Garamond" w:cs="Garamond"/>
        </w:rPr>
        <w:t xml:space="preserve">The staff and committees have complete authority over approving expenditures to their respective programs that are within the budgeted total amount. Each committee member </w:t>
      </w:r>
      <w:r w:rsidR="006B4239">
        <w:rPr>
          <w:rFonts w:ascii="Garamond" w:hAnsi="Garamond" w:cs="Garamond"/>
        </w:rPr>
        <w:t>can act on behalf of the entire committee in authorizing program expenditures.  Authority may be delegated as seen fit, but this delegation should be documented in Appendix B.</w:t>
      </w:r>
    </w:p>
    <w:p w:rsidR="006B4239" w:rsidRPr="006B4239" w:rsidRDefault="006B4239" w:rsidP="006B4239">
      <w:pPr>
        <w:pStyle w:val="Default"/>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4 – Proper Support for Expenditures </w:t>
      </w:r>
    </w:p>
    <w:p w:rsidR="00430E8A" w:rsidRDefault="00430E8A" w:rsidP="00971B20">
      <w:pPr>
        <w:pStyle w:val="CM19"/>
        <w:ind w:left="540"/>
        <w:jc w:val="both"/>
        <w:rPr>
          <w:rFonts w:ascii="Garamond" w:hAnsi="Garamond" w:cs="Garamond"/>
        </w:rPr>
      </w:pPr>
      <w:r w:rsidRPr="00430E8A">
        <w:rPr>
          <w:rFonts w:ascii="Garamond" w:hAnsi="Garamond" w:cs="Garamond"/>
        </w:rPr>
        <w:t xml:space="preserve">Proper support must be provided for all program expenditures. Proper support should identify the amount to be paid, the purpose of the expenditure, and who authorized the payment. </w:t>
      </w:r>
    </w:p>
    <w:p w:rsidR="006B4239" w:rsidRPr="006B4239" w:rsidRDefault="006B4239" w:rsidP="006B4239">
      <w:pPr>
        <w:pStyle w:val="Default"/>
      </w:pPr>
    </w:p>
    <w:p w:rsidR="006B4239" w:rsidRDefault="00430E8A" w:rsidP="00430E8A">
      <w:pPr>
        <w:pStyle w:val="CM19"/>
        <w:ind w:left="720" w:hanging="720"/>
        <w:rPr>
          <w:rFonts w:ascii="Garamond" w:hAnsi="Garamond" w:cs="Garamond"/>
          <w:b/>
          <w:bCs/>
        </w:rPr>
      </w:pPr>
      <w:r w:rsidRPr="00430E8A">
        <w:rPr>
          <w:rFonts w:ascii="Garamond" w:hAnsi="Garamond" w:cs="Garamond"/>
          <w:b/>
          <w:bCs/>
        </w:rPr>
        <w:t xml:space="preserve">¶ 5 – Travel Reimbursement </w:t>
      </w:r>
    </w:p>
    <w:p w:rsidR="00430E8A" w:rsidRDefault="00430E8A" w:rsidP="00971B20">
      <w:pPr>
        <w:pStyle w:val="CM19"/>
        <w:ind w:left="540"/>
        <w:jc w:val="both"/>
        <w:rPr>
          <w:rFonts w:ascii="Garamond" w:hAnsi="Garamond" w:cs="Garamond"/>
        </w:rPr>
      </w:pPr>
      <w:r w:rsidRPr="00430E8A">
        <w:rPr>
          <w:rFonts w:ascii="Garamond" w:hAnsi="Garamond" w:cs="Garamond"/>
        </w:rPr>
        <w:t xml:space="preserve">It is the policy of </w:t>
      </w:r>
      <w:r w:rsidR="00155DF3">
        <w:rPr>
          <w:rFonts w:ascii="Garamond" w:hAnsi="Garamond" w:cs="Garamond"/>
        </w:rPr>
        <w:t>the church</w:t>
      </w:r>
      <w:r w:rsidRPr="00430E8A">
        <w:rPr>
          <w:rFonts w:ascii="Garamond" w:hAnsi="Garamond" w:cs="Garamond"/>
        </w:rPr>
        <w:t xml:space="preserve"> to reimburse employee</w:t>
      </w:r>
      <w:r w:rsidR="006B4239">
        <w:rPr>
          <w:rFonts w:ascii="Garamond" w:hAnsi="Garamond" w:cs="Garamond"/>
        </w:rPr>
        <w:t xml:space="preserve">s for travel expenses when using their personal vehicle for business purposes using the IRS’s mileage reimbursement rate.  Commuting miles between work and home are not reimbursable.  Employees should not use Church Credit Cards to pay for fuel for their personal vehicles.  Meals and lodging will be reimbursed only for the employee at actual cost. </w:t>
      </w:r>
    </w:p>
    <w:p w:rsidR="00155DF3" w:rsidRDefault="00155DF3" w:rsidP="00155DF3">
      <w:pPr>
        <w:pStyle w:val="Default"/>
      </w:pPr>
    </w:p>
    <w:p w:rsidR="00155DF3" w:rsidRPr="00155DF3" w:rsidRDefault="00155DF3" w:rsidP="00155DF3">
      <w:pPr>
        <w:pStyle w:val="CM19"/>
        <w:ind w:left="540"/>
        <w:jc w:val="both"/>
        <w:rPr>
          <w:rFonts w:ascii="Garamond" w:hAnsi="Garamond" w:cs="Garamond"/>
        </w:rPr>
      </w:pPr>
      <w:r>
        <w:rPr>
          <w:rFonts w:ascii="Garamond" w:hAnsi="Garamond" w:cs="Garamond"/>
        </w:rPr>
        <w:t xml:space="preserve">Reimbursements to volunteers for travel expenses will be determined by those responsible </w:t>
      </w:r>
      <w:r>
        <w:rPr>
          <w:rFonts w:ascii="Garamond" w:hAnsi="Garamond" w:cs="Garamond"/>
        </w:rPr>
        <w:lastRenderedPageBreak/>
        <w:t>for the program paying for the travel and communicated to the Treasurer.</w:t>
      </w:r>
    </w:p>
    <w:p w:rsidR="006B4239" w:rsidRPr="006B4239" w:rsidRDefault="006B4239" w:rsidP="006B4239">
      <w:pPr>
        <w:pStyle w:val="Default"/>
      </w:pPr>
    </w:p>
    <w:p w:rsidR="00ED56D7" w:rsidRDefault="00430E8A" w:rsidP="00430E8A">
      <w:pPr>
        <w:pStyle w:val="CM19"/>
        <w:ind w:left="720" w:hanging="720"/>
        <w:rPr>
          <w:rFonts w:ascii="Garamond" w:hAnsi="Garamond" w:cs="Garamond"/>
          <w:b/>
          <w:bCs/>
        </w:rPr>
      </w:pPr>
      <w:r w:rsidRPr="00430E8A">
        <w:rPr>
          <w:rFonts w:ascii="Garamond" w:hAnsi="Garamond" w:cs="Garamond"/>
          <w:b/>
          <w:bCs/>
        </w:rPr>
        <w:t xml:space="preserve">¶ 6 – Payroll Procedures </w:t>
      </w:r>
    </w:p>
    <w:p w:rsidR="00430E8A" w:rsidRDefault="00155DF3" w:rsidP="00971B20">
      <w:pPr>
        <w:pStyle w:val="CM19"/>
        <w:ind w:left="540"/>
        <w:jc w:val="both"/>
        <w:rPr>
          <w:rFonts w:ascii="Garamond" w:hAnsi="Garamond" w:cs="Garamond"/>
        </w:rPr>
      </w:pPr>
      <w:r>
        <w:rPr>
          <w:rFonts w:ascii="Garamond" w:hAnsi="Garamond" w:cs="Garamond"/>
        </w:rPr>
        <w:t xml:space="preserve">The church </w:t>
      </w:r>
      <w:r w:rsidR="00430E8A" w:rsidRPr="00430E8A">
        <w:rPr>
          <w:rFonts w:ascii="Garamond" w:hAnsi="Garamond" w:cs="Garamond"/>
        </w:rPr>
        <w:t>p</w:t>
      </w:r>
      <w:r>
        <w:rPr>
          <w:rFonts w:ascii="Garamond" w:hAnsi="Garamond" w:cs="Garamond"/>
        </w:rPr>
        <w:t>ays its employees semi-monthly on the 15</w:t>
      </w:r>
      <w:r w:rsidRPr="00155DF3">
        <w:rPr>
          <w:rFonts w:ascii="Garamond" w:hAnsi="Garamond" w:cs="Garamond"/>
          <w:vertAlign w:val="superscript"/>
        </w:rPr>
        <w:t>th</w:t>
      </w:r>
      <w:r>
        <w:rPr>
          <w:rFonts w:ascii="Garamond" w:hAnsi="Garamond" w:cs="Garamond"/>
        </w:rPr>
        <w:t xml:space="preserve"> and the last day of each month. </w:t>
      </w:r>
      <w:r w:rsidR="00DC78B1">
        <w:rPr>
          <w:rFonts w:ascii="Garamond" w:hAnsi="Garamond" w:cs="Garamond"/>
        </w:rPr>
        <w:t>Unless otherwise noted, any bonuses will be included with the regular paycheck. In the event that employment is terminated</w:t>
      </w:r>
      <w:r>
        <w:rPr>
          <w:rFonts w:ascii="Garamond" w:hAnsi="Garamond" w:cs="Garamond"/>
        </w:rPr>
        <w:t xml:space="preserve"> </w:t>
      </w:r>
      <w:r w:rsidR="00DC78B1">
        <w:rPr>
          <w:rFonts w:ascii="Garamond" w:hAnsi="Garamond" w:cs="Garamond"/>
        </w:rPr>
        <w:t xml:space="preserve">and vacation time needs to be paid out, the vacation time will be paid out only after all church property (keys, Church Credit Cards, laptops, </w:t>
      </w:r>
      <w:proofErr w:type="spellStart"/>
      <w:r w:rsidR="00DC78B1">
        <w:rPr>
          <w:rFonts w:ascii="Garamond" w:hAnsi="Garamond" w:cs="Garamond"/>
        </w:rPr>
        <w:t>etc</w:t>
      </w:r>
      <w:proofErr w:type="spellEnd"/>
      <w:r w:rsidR="00DC78B1">
        <w:rPr>
          <w:rFonts w:ascii="Garamond" w:hAnsi="Garamond" w:cs="Garamond"/>
        </w:rPr>
        <w:t>) have been returned and all expenses have been properly documented.</w:t>
      </w:r>
    </w:p>
    <w:p w:rsidR="00ED56D7" w:rsidRPr="00ED56D7" w:rsidRDefault="00ED56D7" w:rsidP="00ED56D7">
      <w:pPr>
        <w:pStyle w:val="Default"/>
      </w:pPr>
    </w:p>
    <w:p w:rsidR="00ED56D7" w:rsidRDefault="00430E8A" w:rsidP="00430E8A">
      <w:pPr>
        <w:pStyle w:val="CM19"/>
        <w:ind w:left="720" w:hanging="720"/>
        <w:rPr>
          <w:rFonts w:ascii="Garamond" w:hAnsi="Garamond" w:cs="Garamond"/>
          <w:b/>
          <w:bCs/>
        </w:rPr>
      </w:pPr>
      <w:r w:rsidRPr="00430E8A">
        <w:rPr>
          <w:rFonts w:ascii="Garamond" w:hAnsi="Garamond" w:cs="Garamond"/>
          <w:b/>
          <w:bCs/>
        </w:rPr>
        <w:t xml:space="preserve">¶ 7 – Church Credit Cards </w:t>
      </w:r>
    </w:p>
    <w:p w:rsidR="00430E8A" w:rsidRPr="00430E8A" w:rsidRDefault="00430E8A" w:rsidP="00971B20">
      <w:pPr>
        <w:pStyle w:val="CM19"/>
        <w:ind w:left="540"/>
        <w:jc w:val="both"/>
        <w:rPr>
          <w:rFonts w:ascii="Garamond" w:hAnsi="Garamond" w:cs="Garamond"/>
        </w:rPr>
      </w:pPr>
      <w:r w:rsidRPr="00430E8A">
        <w:rPr>
          <w:rFonts w:ascii="Garamond" w:hAnsi="Garamond" w:cs="Garamond"/>
        </w:rPr>
        <w:t xml:space="preserve">The Finance Committee may authorize any employee or other member of the church to have a Church Credit Card (CCC). Before the issuance of the CCC, the person receiving the CCC must sign an agreement stating that they will only use the CCC for church business. In </w:t>
      </w:r>
      <w:r w:rsidR="00ED56D7">
        <w:rPr>
          <w:rFonts w:ascii="Garamond" w:hAnsi="Garamond" w:cs="Garamond"/>
        </w:rPr>
        <w:t xml:space="preserve">the event that a CCC is used to make a personal purchase, the Finance Committee will be notified and the church must be reimbursed.  Further action may be taken by the </w:t>
      </w:r>
      <w:r w:rsidR="00DC78B1" w:rsidRPr="00E74E7E">
        <w:rPr>
          <w:rFonts w:ascii="Garamond" w:hAnsi="Garamond" w:cs="Garamond"/>
          <w:color w:val="000000"/>
          <w:highlight w:val="yellow"/>
        </w:rPr>
        <w:t>Church Council</w:t>
      </w:r>
      <w:r w:rsidR="00ED56D7">
        <w:rPr>
          <w:rFonts w:ascii="Garamond" w:hAnsi="Garamond" w:cs="Garamond"/>
        </w:rPr>
        <w:t xml:space="preserve"> </w:t>
      </w:r>
      <w:r w:rsidRPr="00430E8A">
        <w:rPr>
          <w:rFonts w:ascii="Garamond" w:hAnsi="Garamond" w:cs="Garamond"/>
        </w:rPr>
        <w:t xml:space="preserve">if need be. </w:t>
      </w:r>
    </w:p>
    <w:p w:rsidR="00430E8A" w:rsidRDefault="00430E8A" w:rsidP="00430E8A">
      <w:pPr>
        <w:pStyle w:val="Default"/>
        <w:rPr>
          <w:rFonts w:cs="Times New Roman"/>
          <w:color w:val="auto"/>
        </w:rPr>
      </w:pPr>
    </w:p>
    <w:p w:rsidR="00413C36" w:rsidRDefault="00413C36" w:rsidP="00430E8A">
      <w:pPr>
        <w:pStyle w:val="Default"/>
        <w:rPr>
          <w:rFonts w:cs="Times New Roman"/>
          <w:color w:val="auto"/>
        </w:rPr>
      </w:pPr>
    </w:p>
    <w:p w:rsidR="00413C36" w:rsidRPr="00430E8A" w:rsidRDefault="00413C36" w:rsidP="00430E8A">
      <w:pPr>
        <w:pStyle w:val="Default"/>
        <w:rPr>
          <w:rFonts w:cs="Times New Roman"/>
          <w:color w:val="auto"/>
        </w:rPr>
      </w:pPr>
    </w:p>
    <w:p w:rsidR="00C96327" w:rsidRDefault="00C96327" w:rsidP="00C96327">
      <w:pPr>
        <w:pStyle w:val="CM20"/>
        <w:ind w:left="720" w:hanging="720"/>
        <w:rPr>
          <w:rFonts w:ascii="Garamond" w:hAnsi="Garamond" w:cs="Garamond"/>
          <w:b/>
          <w:bCs/>
        </w:rPr>
      </w:pPr>
      <w:r>
        <w:rPr>
          <w:b/>
          <w:bCs/>
        </w:rPr>
        <w:t>SE</w:t>
      </w:r>
      <w:r w:rsidRPr="00430E8A">
        <w:rPr>
          <w:b/>
          <w:bCs/>
        </w:rPr>
        <w:t>CTION V</w:t>
      </w:r>
      <w:r>
        <w:rPr>
          <w:b/>
          <w:bCs/>
        </w:rPr>
        <w:t>I</w:t>
      </w:r>
      <w:r w:rsidRPr="00430E8A">
        <w:rPr>
          <w:b/>
          <w:bCs/>
        </w:rPr>
        <w:t xml:space="preserve"> – </w:t>
      </w:r>
      <w:r>
        <w:rPr>
          <w:b/>
          <w:bCs/>
        </w:rPr>
        <w:t>DEPOSIT POLICIES</w:t>
      </w:r>
    </w:p>
    <w:p w:rsidR="00C96327" w:rsidRDefault="00C96327" w:rsidP="00C96327">
      <w:pPr>
        <w:pStyle w:val="CM20"/>
        <w:ind w:left="720" w:hanging="720"/>
        <w:rPr>
          <w:rFonts w:ascii="Garamond" w:hAnsi="Garamond" w:cs="Garamond"/>
          <w:b/>
          <w:bCs/>
        </w:rPr>
      </w:pPr>
    </w:p>
    <w:p w:rsidR="00C96327" w:rsidRDefault="00C96327" w:rsidP="00C96327">
      <w:pPr>
        <w:pStyle w:val="CM20"/>
        <w:ind w:left="720" w:hanging="720"/>
        <w:rPr>
          <w:rFonts w:ascii="Garamond" w:hAnsi="Garamond" w:cs="Garamond"/>
          <w:b/>
          <w:bCs/>
        </w:rPr>
      </w:pPr>
      <w:r w:rsidRPr="00430E8A">
        <w:rPr>
          <w:rFonts w:ascii="Garamond" w:hAnsi="Garamond" w:cs="Garamond"/>
          <w:b/>
          <w:bCs/>
        </w:rPr>
        <w:t>¶ 1 – Rec</w:t>
      </w:r>
      <w:r>
        <w:rPr>
          <w:rFonts w:ascii="Garamond" w:hAnsi="Garamond" w:cs="Garamond"/>
          <w:b/>
          <w:bCs/>
        </w:rPr>
        <w:t>eiving &amp; Securing Donations</w:t>
      </w:r>
    </w:p>
    <w:p w:rsidR="00C96327" w:rsidRDefault="00CB08DA" w:rsidP="00C96327">
      <w:pPr>
        <w:pStyle w:val="CM19"/>
        <w:ind w:left="540"/>
        <w:jc w:val="both"/>
        <w:rPr>
          <w:rFonts w:ascii="Garamond" w:hAnsi="Garamond" w:cs="Garamond"/>
        </w:rPr>
      </w:pPr>
      <w:r>
        <w:rPr>
          <w:rFonts w:ascii="Garamond" w:hAnsi="Garamond" w:cs="Garamond"/>
        </w:rPr>
        <w:t xml:space="preserve">The Financial Secretary is responsible for ensuring that donations are properly received, counted, and deposited. </w:t>
      </w:r>
      <w:r w:rsidR="00C96327">
        <w:rPr>
          <w:rFonts w:ascii="Garamond" w:hAnsi="Garamond" w:cs="Garamond"/>
        </w:rPr>
        <w:t>Donations received via mail or dropped off at the church should be logged recording the date, donor, and amount. The donation should then be locked in the church safe until the counters are able to prepare it for deposit.</w:t>
      </w:r>
    </w:p>
    <w:p w:rsidR="00C96327" w:rsidRDefault="00C96327" w:rsidP="00C96327">
      <w:pPr>
        <w:pStyle w:val="Default"/>
      </w:pPr>
    </w:p>
    <w:p w:rsidR="00C96327" w:rsidRPr="00C96327" w:rsidRDefault="00CB08DA" w:rsidP="00C96327">
      <w:pPr>
        <w:pStyle w:val="CM19"/>
        <w:ind w:left="540"/>
        <w:jc w:val="both"/>
        <w:rPr>
          <w:rFonts w:ascii="Garamond" w:hAnsi="Garamond" w:cs="Garamond"/>
        </w:rPr>
      </w:pPr>
      <w:r>
        <w:rPr>
          <w:rFonts w:ascii="Garamond" w:hAnsi="Garamond" w:cs="Garamond"/>
        </w:rPr>
        <w:t>After the offering is collected, at least two ushers shall place the offering in a bank bag. The bank bag shall be locked and locked in the church safe until the counters are able to prepare it for deposit.</w:t>
      </w:r>
    </w:p>
    <w:p w:rsidR="00C96327" w:rsidRDefault="00C96327" w:rsidP="00C96327">
      <w:pPr>
        <w:pStyle w:val="Default"/>
        <w:rPr>
          <w:rFonts w:ascii="Garamond" w:hAnsi="Garamond" w:cs="Garamond"/>
          <w:color w:val="auto"/>
        </w:rPr>
      </w:pPr>
    </w:p>
    <w:p w:rsidR="00C96327" w:rsidRDefault="00C96327" w:rsidP="00C96327">
      <w:pPr>
        <w:pStyle w:val="CM3"/>
        <w:spacing w:line="240" w:lineRule="auto"/>
        <w:ind w:left="720" w:hanging="720"/>
        <w:rPr>
          <w:rFonts w:ascii="Garamond" w:hAnsi="Garamond" w:cs="Garamond"/>
          <w:b/>
          <w:bCs/>
        </w:rPr>
      </w:pPr>
      <w:r w:rsidRPr="00430E8A">
        <w:rPr>
          <w:rFonts w:ascii="Garamond" w:hAnsi="Garamond" w:cs="Garamond"/>
          <w:b/>
          <w:bCs/>
        </w:rPr>
        <w:t xml:space="preserve">¶ 2 – </w:t>
      </w:r>
      <w:r>
        <w:rPr>
          <w:rFonts w:ascii="Garamond" w:hAnsi="Garamond" w:cs="Garamond"/>
          <w:b/>
          <w:bCs/>
        </w:rPr>
        <w:t>Counting</w:t>
      </w:r>
    </w:p>
    <w:p w:rsidR="00C96327" w:rsidRDefault="00CB08DA" w:rsidP="00C96327">
      <w:pPr>
        <w:pStyle w:val="CM19"/>
        <w:ind w:left="540"/>
        <w:jc w:val="both"/>
        <w:rPr>
          <w:rFonts w:ascii="Garamond" w:hAnsi="Garamond" w:cs="Garamond"/>
        </w:rPr>
      </w:pPr>
      <w:r>
        <w:rPr>
          <w:rFonts w:ascii="Garamond" w:hAnsi="Garamond" w:cs="Garamond"/>
        </w:rPr>
        <w:t>Two or more counters who are not from the same immediate</w:t>
      </w:r>
      <w:r w:rsidR="00B35A3A">
        <w:rPr>
          <w:rFonts w:ascii="Garamond" w:hAnsi="Garamond" w:cs="Garamond"/>
        </w:rPr>
        <w:t xml:space="preserve"> family or members of the same household shall prepare the deposit as soon as practical (usually Monday morning). The deposit shall include all offerings as well as miscellaneous donations received during the week. The counters shall complete a log showing the names of all donors, the amounts of the donations, and any designations. From the log, counters shall complete a Deposit Summary indicating the total given toward the General Fund and any other special offerings. The counters shall sign and date the completed Deposit Summary Form.</w:t>
      </w:r>
    </w:p>
    <w:p w:rsidR="00B35A3A" w:rsidRDefault="00B35A3A" w:rsidP="00B35A3A">
      <w:pPr>
        <w:pStyle w:val="Default"/>
      </w:pPr>
    </w:p>
    <w:p w:rsidR="00B35A3A" w:rsidRPr="00B35A3A" w:rsidRDefault="00B35A3A" w:rsidP="00B35A3A">
      <w:pPr>
        <w:pStyle w:val="CM19"/>
        <w:ind w:left="540"/>
        <w:jc w:val="both"/>
        <w:rPr>
          <w:rFonts w:ascii="Garamond" w:hAnsi="Garamond" w:cs="Garamond"/>
        </w:rPr>
      </w:pPr>
      <w:r>
        <w:rPr>
          <w:rFonts w:ascii="Garamond" w:hAnsi="Garamond" w:cs="Garamond"/>
        </w:rPr>
        <w:t xml:space="preserve">The log, a copy of the Deposit Summary, and </w:t>
      </w:r>
      <w:r w:rsidR="002D4080">
        <w:rPr>
          <w:rFonts w:ascii="Garamond" w:hAnsi="Garamond" w:cs="Garamond"/>
        </w:rPr>
        <w:t xml:space="preserve">any donor envelopes shall be given to the Financial Secretary. </w:t>
      </w:r>
      <w:r w:rsidRPr="00B35A3A">
        <w:rPr>
          <w:rFonts w:ascii="Garamond" w:hAnsi="Garamond" w:cs="Garamond"/>
        </w:rPr>
        <w:t>At</w:t>
      </w:r>
      <w:r>
        <w:rPr>
          <w:rFonts w:ascii="Garamond" w:hAnsi="Garamond" w:cs="Garamond"/>
        </w:rPr>
        <w:t xml:space="preserve"> least two of the counters shall bring the deposit to the bank. </w:t>
      </w:r>
      <w:r w:rsidR="002D4080">
        <w:rPr>
          <w:rFonts w:ascii="Garamond" w:hAnsi="Garamond" w:cs="Garamond"/>
        </w:rPr>
        <w:t xml:space="preserve">The deposit slip should be attached to the original Deposit Summary and given to the Treasurer. </w:t>
      </w:r>
    </w:p>
    <w:p w:rsidR="00C96327" w:rsidRDefault="00C96327" w:rsidP="00430E8A">
      <w:pPr>
        <w:pStyle w:val="CM20"/>
        <w:ind w:left="720" w:hanging="720"/>
        <w:rPr>
          <w:b/>
          <w:bCs/>
        </w:rPr>
      </w:pPr>
    </w:p>
    <w:p w:rsidR="00C96327" w:rsidRDefault="00C96327" w:rsidP="00C96327">
      <w:pPr>
        <w:pStyle w:val="CM3"/>
        <w:spacing w:line="240" w:lineRule="auto"/>
        <w:ind w:left="720" w:hanging="720"/>
        <w:rPr>
          <w:rFonts w:ascii="Garamond" w:hAnsi="Garamond" w:cs="Garamond"/>
          <w:b/>
          <w:bCs/>
        </w:rPr>
      </w:pPr>
      <w:r>
        <w:rPr>
          <w:rFonts w:ascii="Garamond" w:hAnsi="Garamond" w:cs="Garamond"/>
          <w:b/>
          <w:bCs/>
        </w:rPr>
        <w:t>¶ 3</w:t>
      </w:r>
      <w:r w:rsidRPr="00430E8A">
        <w:rPr>
          <w:rFonts w:ascii="Garamond" w:hAnsi="Garamond" w:cs="Garamond"/>
          <w:b/>
          <w:bCs/>
        </w:rPr>
        <w:t xml:space="preserve"> – </w:t>
      </w:r>
      <w:r>
        <w:rPr>
          <w:rFonts w:ascii="Garamond" w:hAnsi="Garamond" w:cs="Garamond"/>
          <w:b/>
          <w:bCs/>
        </w:rPr>
        <w:t>Donor Records</w:t>
      </w:r>
      <w:r w:rsidRPr="00430E8A">
        <w:rPr>
          <w:rFonts w:ascii="Garamond" w:hAnsi="Garamond" w:cs="Garamond"/>
          <w:b/>
          <w:bCs/>
        </w:rPr>
        <w:t xml:space="preserve"> </w:t>
      </w:r>
      <w:r w:rsidR="002D4080">
        <w:rPr>
          <w:rFonts w:ascii="Garamond" w:hAnsi="Garamond" w:cs="Garamond"/>
          <w:b/>
          <w:bCs/>
        </w:rPr>
        <w:t>&amp; Statements</w:t>
      </w:r>
    </w:p>
    <w:p w:rsidR="00C96327" w:rsidRDefault="002D4080" w:rsidP="00C96327">
      <w:pPr>
        <w:pStyle w:val="CM19"/>
        <w:ind w:left="540"/>
        <w:jc w:val="both"/>
        <w:rPr>
          <w:rFonts w:ascii="Garamond" w:hAnsi="Garamond" w:cs="Garamond"/>
          <w:color w:val="000000"/>
        </w:rPr>
      </w:pPr>
      <w:r>
        <w:rPr>
          <w:rFonts w:ascii="Garamond" w:hAnsi="Garamond" w:cs="Garamond"/>
        </w:rPr>
        <w:t xml:space="preserve">The Financial Secretary shall maintain the donor records using the information from the counters. Access to donor records should be limited to the pastor and the Financial </w:t>
      </w:r>
      <w:r>
        <w:rPr>
          <w:rFonts w:ascii="Garamond" w:hAnsi="Garamond" w:cs="Garamond"/>
        </w:rPr>
        <w:lastRenderedPageBreak/>
        <w:t xml:space="preserve">Secretary. Upon approval of the </w:t>
      </w:r>
      <w:r w:rsidRPr="00E74E7E">
        <w:rPr>
          <w:rFonts w:ascii="Garamond" w:hAnsi="Garamond" w:cs="Garamond"/>
          <w:color w:val="000000"/>
          <w:highlight w:val="yellow"/>
        </w:rPr>
        <w:t>Church Council</w:t>
      </w:r>
      <w:r>
        <w:rPr>
          <w:rFonts w:ascii="Garamond" w:hAnsi="Garamond" w:cs="Garamond"/>
          <w:color w:val="000000"/>
        </w:rPr>
        <w:t xml:space="preserve">, other groups/individuals may be granted access to donor records for a certain specified purpose (e.g. organizers of a capital campaign). </w:t>
      </w:r>
    </w:p>
    <w:p w:rsidR="005C61E0" w:rsidRDefault="005C61E0" w:rsidP="005C61E0">
      <w:pPr>
        <w:pStyle w:val="Default"/>
      </w:pPr>
    </w:p>
    <w:p w:rsidR="005C61E0" w:rsidRDefault="005C61E0" w:rsidP="005C61E0">
      <w:pPr>
        <w:pStyle w:val="CM19"/>
        <w:ind w:left="540"/>
        <w:jc w:val="both"/>
        <w:rPr>
          <w:rFonts w:ascii="Garamond" w:hAnsi="Garamond" w:cs="Garamond"/>
          <w:color w:val="000000"/>
        </w:rPr>
      </w:pPr>
      <w:r>
        <w:rPr>
          <w:rFonts w:ascii="Garamond" w:hAnsi="Garamond" w:cs="Garamond"/>
          <w:color w:val="000000"/>
        </w:rPr>
        <w:t>An annual statement shall be provided to all identified donors. The statement shall list the date and amount of each donation and shall meet the IRS requirements in order for the donor to claim donations as a charitable deduction for income tax purposes.</w:t>
      </w:r>
    </w:p>
    <w:p w:rsidR="005C61E0" w:rsidRDefault="005C61E0" w:rsidP="005C61E0">
      <w:pPr>
        <w:pStyle w:val="Default"/>
      </w:pPr>
    </w:p>
    <w:p w:rsidR="005C61E0" w:rsidRDefault="005C61E0" w:rsidP="005C61E0">
      <w:pPr>
        <w:pStyle w:val="CM3"/>
        <w:spacing w:line="240" w:lineRule="auto"/>
        <w:ind w:left="720" w:hanging="720"/>
        <w:rPr>
          <w:rFonts w:ascii="Garamond" w:hAnsi="Garamond" w:cs="Garamond"/>
          <w:b/>
          <w:bCs/>
        </w:rPr>
      </w:pPr>
      <w:r>
        <w:rPr>
          <w:rFonts w:ascii="Garamond" w:hAnsi="Garamond" w:cs="Garamond"/>
          <w:b/>
          <w:bCs/>
        </w:rPr>
        <w:t>¶ 4</w:t>
      </w:r>
      <w:r w:rsidRPr="00430E8A">
        <w:rPr>
          <w:rFonts w:ascii="Garamond" w:hAnsi="Garamond" w:cs="Garamond"/>
          <w:b/>
          <w:bCs/>
        </w:rPr>
        <w:t xml:space="preserve"> – </w:t>
      </w:r>
      <w:r>
        <w:rPr>
          <w:rFonts w:ascii="Garamond" w:hAnsi="Garamond" w:cs="Garamond"/>
          <w:b/>
          <w:bCs/>
        </w:rPr>
        <w:t>Non-Cash Donations</w:t>
      </w:r>
    </w:p>
    <w:p w:rsidR="005C61E0" w:rsidRPr="005C61E0" w:rsidRDefault="00D252D9" w:rsidP="005C61E0">
      <w:pPr>
        <w:pStyle w:val="CM19"/>
        <w:ind w:left="540"/>
        <w:jc w:val="both"/>
        <w:rPr>
          <w:rFonts w:ascii="Garamond" w:hAnsi="Garamond" w:cs="Garamond"/>
          <w:color w:val="000000"/>
        </w:rPr>
      </w:pPr>
      <w:r>
        <w:rPr>
          <w:rFonts w:ascii="Garamond" w:hAnsi="Garamond" w:cs="Garamond"/>
          <w:color w:val="000000"/>
        </w:rPr>
        <w:t xml:space="preserve">Donations of stock or bonds will be received by the church’s brokerage account and will be recorded in the donor records. Donors must request a gift receipt for other non-cash donations. Receipts will not be given for donations of services. Non-cash donations will not be valued by the church. The receipt will list the date of the donation, the item(s) donated as well as their condition, and the name of the donor. </w:t>
      </w:r>
    </w:p>
    <w:p w:rsidR="00C96327" w:rsidRPr="00C96327" w:rsidRDefault="00C96327" w:rsidP="00C96327">
      <w:pPr>
        <w:pStyle w:val="Default"/>
      </w:pPr>
    </w:p>
    <w:p w:rsidR="00C96327" w:rsidRDefault="00C96327" w:rsidP="00430E8A">
      <w:pPr>
        <w:pStyle w:val="CM20"/>
        <w:ind w:left="720" w:hanging="720"/>
        <w:rPr>
          <w:b/>
          <w:bCs/>
        </w:rPr>
      </w:pPr>
    </w:p>
    <w:p w:rsidR="00C96327" w:rsidRDefault="00C96327" w:rsidP="00430E8A">
      <w:pPr>
        <w:pStyle w:val="CM20"/>
        <w:ind w:left="720" w:hanging="720"/>
        <w:rPr>
          <w:b/>
          <w:bCs/>
        </w:rPr>
      </w:pPr>
    </w:p>
    <w:p w:rsidR="00ED56D7" w:rsidRDefault="00413C36" w:rsidP="00430E8A">
      <w:pPr>
        <w:pStyle w:val="CM20"/>
        <w:ind w:left="720" w:hanging="720"/>
        <w:rPr>
          <w:rFonts w:ascii="Garamond" w:hAnsi="Garamond" w:cs="Garamond"/>
          <w:b/>
          <w:bCs/>
        </w:rPr>
      </w:pPr>
      <w:r>
        <w:rPr>
          <w:b/>
          <w:bCs/>
        </w:rPr>
        <w:t>SE</w:t>
      </w:r>
      <w:r w:rsidRPr="00430E8A">
        <w:rPr>
          <w:b/>
          <w:bCs/>
        </w:rPr>
        <w:t>CTION V</w:t>
      </w:r>
      <w:r w:rsidR="00C96327">
        <w:rPr>
          <w:b/>
          <w:bCs/>
        </w:rPr>
        <w:t>II</w:t>
      </w:r>
      <w:r w:rsidRPr="00430E8A">
        <w:rPr>
          <w:b/>
          <w:bCs/>
        </w:rPr>
        <w:t xml:space="preserve"> – FIXED ASSETS</w:t>
      </w:r>
    </w:p>
    <w:p w:rsidR="00413C36" w:rsidRDefault="00413C36" w:rsidP="00430E8A">
      <w:pPr>
        <w:pStyle w:val="CM20"/>
        <w:ind w:left="720" w:hanging="720"/>
        <w:rPr>
          <w:rFonts w:ascii="Garamond" w:hAnsi="Garamond" w:cs="Garamond"/>
          <w:b/>
          <w:bCs/>
        </w:rPr>
      </w:pPr>
    </w:p>
    <w:p w:rsidR="00ED56D7" w:rsidRDefault="00430E8A" w:rsidP="00430E8A">
      <w:pPr>
        <w:pStyle w:val="CM20"/>
        <w:ind w:left="720" w:hanging="720"/>
        <w:rPr>
          <w:rFonts w:ascii="Garamond" w:hAnsi="Garamond" w:cs="Garamond"/>
          <w:b/>
          <w:bCs/>
        </w:rPr>
      </w:pPr>
      <w:r w:rsidRPr="00430E8A">
        <w:rPr>
          <w:rFonts w:ascii="Garamond" w:hAnsi="Garamond" w:cs="Garamond"/>
          <w:b/>
          <w:bCs/>
        </w:rPr>
        <w:t xml:space="preserve">¶ 1 – Record Keeping for Fixed Assets </w:t>
      </w:r>
    </w:p>
    <w:p w:rsidR="00430E8A" w:rsidRPr="00430E8A" w:rsidRDefault="00430E8A" w:rsidP="00971B20">
      <w:pPr>
        <w:pStyle w:val="CM19"/>
        <w:ind w:left="540"/>
        <w:jc w:val="both"/>
        <w:rPr>
          <w:rFonts w:ascii="Garamond" w:hAnsi="Garamond" w:cs="Garamond"/>
        </w:rPr>
      </w:pPr>
      <w:r w:rsidRPr="00430E8A">
        <w:rPr>
          <w:rFonts w:ascii="Garamond" w:hAnsi="Garamond" w:cs="Garamond"/>
        </w:rPr>
        <w:t xml:space="preserve">The Treasurer should maintain proper record of fixed assets. Any purchases of IT equipment or purchases of other equipment over $1,000 should be recorded. </w:t>
      </w:r>
      <w:r w:rsidR="00413C36">
        <w:rPr>
          <w:rFonts w:ascii="Garamond" w:hAnsi="Garamond" w:cs="Garamond"/>
        </w:rPr>
        <w:t>An annual inventory shall be made at the direction of the Treasurer and reported to the Trustees.</w:t>
      </w:r>
    </w:p>
    <w:p w:rsidR="00430E8A" w:rsidRDefault="00430E8A" w:rsidP="00430E8A">
      <w:pPr>
        <w:pStyle w:val="Default"/>
        <w:rPr>
          <w:rFonts w:ascii="Garamond" w:hAnsi="Garamond" w:cs="Garamond"/>
          <w:color w:val="auto"/>
        </w:rPr>
      </w:pPr>
    </w:p>
    <w:p w:rsidR="00ED56D7" w:rsidRDefault="00ED56D7" w:rsidP="00ED56D7">
      <w:pPr>
        <w:pStyle w:val="CM3"/>
        <w:spacing w:line="240" w:lineRule="auto"/>
        <w:ind w:left="720" w:hanging="720"/>
        <w:rPr>
          <w:rFonts w:ascii="Garamond" w:hAnsi="Garamond" w:cs="Garamond"/>
          <w:b/>
          <w:bCs/>
        </w:rPr>
      </w:pPr>
      <w:r w:rsidRPr="00430E8A">
        <w:rPr>
          <w:rFonts w:ascii="Garamond" w:hAnsi="Garamond" w:cs="Garamond"/>
          <w:b/>
          <w:bCs/>
        </w:rPr>
        <w:t xml:space="preserve">¶ 2 – </w:t>
      </w:r>
      <w:r>
        <w:rPr>
          <w:rFonts w:ascii="Garamond" w:hAnsi="Garamond" w:cs="Garamond"/>
          <w:b/>
          <w:bCs/>
        </w:rPr>
        <w:t>Inspection of the Parsonage</w:t>
      </w:r>
      <w:r w:rsidRPr="00430E8A">
        <w:rPr>
          <w:rFonts w:ascii="Garamond" w:hAnsi="Garamond" w:cs="Garamond"/>
          <w:b/>
          <w:bCs/>
        </w:rPr>
        <w:t xml:space="preserve"> </w:t>
      </w:r>
    </w:p>
    <w:p w:rsidR="00ED56D7" w:rsidRPr="00430E8A" w:rsidRDefault="00ED56D7" w:rsidP="00971B20">
      <w:pPr>
        <w:pStyle w:val="CM19"/>
        <w:ind w:left="540"/>
        <w:jc w:val="both"/>
      </w:pPr>
      <w:r>
        <w:rPr>
          <w:rFonts w:ascii="Garamond" w:hAnsi="Garamond" w:cs="Garamond"/>
        </w:rPr>
        <w:t>A member of the Trustees, a member of SPRC, and the Senior Pastor should annually review the parsonage to ensure proper maintenance.</w:t>
      </w:r>
    </w:p>
    <w:p w:rsidR="00430E8A" w:rsidRPr="00430E8A" w:rsidRDefault="00430E8A" w:rsidP="00430E8A">
      <w:pPr>
        <w:pStyle w:val="Default"/>
        <w:rPr>
          <w:rFonts w:cs="Times New Roman"/>
          <w:color w:val="auto"/>
        </w:rPr>
      </w:pPr>
    </w:p>
    <w:p w:rsidR="00D170C2" w:rsidRPr="00430E8A" w:rsidRDefault="00D170C2" w:rsidP="00D170C2">
      <w:pPr>
        <w:pStyle w:val="CM4"/>
        <w:pageBreakBefore/>
        <w:jc w:val="both"/>
      </w:pPr>
      <w:r>
        <w:rPr>
          <w:b/>
          <w:bCs/>
          <w:u w:val="single"/>
        </w:rPr>
        <w:lastRenderedPageBreak/>
        <w:t>APPENDIX A</w:t>
      </w:r>
      <w:r w:rsidRPr="00430E8A">
        <w:rPr>
          <w:b/>
          <w:bCs/>
          <w:u w:val="single"/>
        </w:rPr>
        <w:t xml:space="preserve">: </w:t>
      </w:r>
      <w:r>
        <w:rPr>
          <w:b/>
          <w:bCs/>
          <w:u w:val="single"/>
        </w:rPr>
        <w:t>MISSION/VISION OF CHURCH</w:t>
      </w:r>
    </w:p>
    <w:p w:rsidR="00D170C2" w:rsidRPr="00430E8A" w:rsidRDefault="00D170C2" w:rsidP="00D170C2">
      <w:pPr>
        <w:pStyle w:val="CM19"/>
        <w:jc w:val="both"/>
        <w:rPr>
          <w:rFonts w:ascii="Garamond" w:hAnsi="Garamond" w:cs="Garamond"/>
        </w:rPr>
      </w:pPr>
      <w:r>
        <w:rPr>
          <w:rFonts w:ascii="Garamond" w:hAnsi="Garamond" w:cs="Garamond"/>
        </w:rPr>
        <w:t>It’s important to always keep the Mission and Vision of the church in mind. I would put a copy here as a reminder and guide.</w:t>
      </w:r>
      <w:bookmarkStart w:id="0" w:name="_GoBack"/>
      <w:bookmarkEnd w:id="0"/>
    </w:p>
    <w:p w:rsidR="00430E8A" w:rsidRPr="00430E8A" w:rsidRDefault="00430E8A" w:rsidP="00430E8A">
      <w:pPr>
        <w:pStyle w:val="CM4"/>
        <w:pageBreakBefore/>
        <w:jc w:val="both"/>
      </w:pPr>
      <w:r w:rsidRPr="00430E8A">
        <w:rPr>
          <w:b/>
          <w:bCs/>
          <w:u w:val="single"/>
        </w:rPr>
        <w:lastRenderedPageBreak/>
        <w:t xml:space="preserve">APPENDIX B: DELEGATION OF SPENDING AUTHORITY </w:t>
      </w:r>
    </w:p>
    <w:p w:rsidR="00430E8A" w:rsidRPr="00430E8A" w:rsidRDefault="00430E8A" w:rsidP="00430E8A">
      <w:pPr>
        <w:pStyle w:val="CM19"/>
        <w:jc w:val="both"/>
        <w:rPr>
          <w:rFonts w:ascii="Garamond" w:hAnsi="Garamond" w:cs="Garamond"/>
        </w:rPr>
      </w:pPr>
      <w:r w:rsidRPr="00430E8A">
        <w:rPr>
          <w:rFonts w:ascii="Garamond" w:hAnsi="Garamond" w:cs="Garamond"/>
        </w:rPr>
        <w:t xml:space="preserve">The following is a list, by program, of who has spending authority and to what extent: </w:t>
      </w:r>
    </w:p>
    <w:p w:rsidR="00ED56D7" w:rsidRDefault="00ED56D7" w:rsidP="00430E8A">
      <w:pPr>
        <w:pStyle w:val="CM17"/>
        <w:ind w:left="720"/>
        <w:jc w:val="both"/>
        <w:rPr>
          <w:rFonts w:cs="Frutiger Linotype"/>
          <w:b/>
          <w:bCs/>
          <w:u w:val="single"/>
        </w:rPr>
      </w:pPr>
    </w:p>
    <w:p w:rsidR="00430E8A" w:rsidRPr="00430E8A" w:rsidRDefault="00430E8A" w:rsidP="00430E8A">
      <w:pPr>
        <w:pStyle w:val="CM17"/>
        <w:ind w:left="720"/>
        <w:jc w:val="both"/>
        <w:rPr>
          <w:rFonts w:cs="Frutiger Linotype"/>
        </w:rPr>
      </w:pPr>
      <w:r w:rsidRPr="00430E8A">
        <w:rPr>
          <w:rFonts w:cs="Frutiger Linotype"/>
          <w:b/>
          <w:bCs/>
          <w:u w:val="single"/>
        </w:rPr>
        <w:t xml:space="preserve">CONFERENCE APPORTIONMENTS </w:t>
      </w:r>
    </w:p>
    <w:p w:rsidR="00430E8A" w:rsidRPr="00430E8A" w:rsidRDefault="00430E8A" w:rsidP="00ED56D7">
      <w:pPr>
        <w:pStyle w:val="Default"/>
        <w:numPr>
          <w:ilvl w:val="0"/>
          <w:numId w:val="14"/>
        </w:numPr>
        <w:rPr>
          <w:rFonts w:ascii="Garamond" w:hAnsi="Garamond" w:cs="Garamond"/>
        </w:rPr>
      </w:pPr>
      <w:r w:rsidRPr="00ED56D7">
        <w:rPr>
          <w:rFonts w:ascii="Garamond" w:hAnsi="Garamond" w:cs="Garamond"/>
          <w:color w:val="auto"/>
        </w:rPr>
        <w:t>The</w:t>
      </w:r>
      <w:r w:rsidRPr="00430E8A">
        <w:rPr>
          <w:rFonts w:ascii="Garamond" w:hAnsi="Garamond" w:cs="Garamond"/>
        </w:rPr>
        <w:t xml:space="preserve"> treasure is authorized to pay this invoice upon receipt and in accordance with the budget. </w:t>
      </w:r>
    </w:p>
    <w:p w:rsidR="00ED56D7" w:rsidRDefault="00ED56D7" w:rsidP="00430E8A">
      <w:pPr>
        <w:pStyle w:val="CM17"/>
        <w:ind w:left="720"/>
        <w:jc w:val="both"/>
        <w:rPr>
          <w:rFonts w:cs="Frutiger Linotype"/>
          <w:b/>
          <w:bCs/>
          <w:u w:val="single"/>
        </w:rPr>
      </w:pPr>
    </w:p>
    <w:p w:rsidR="00430E8A" w:rsidRPr="00430E8A" w:rsidRDefault="00430E8A" w:rsidP="00430E8A">
      <w:pPr>
        <w:pStyle w:val="CM17"/>
        <w:ind w:left="720"/>
        <w:jc w:val="both"/>
        <w:rPr>
          <w:rFonts w:cs="Frutiger Linotype"/>
        </w:rPr>
      </w:pPr>
      <w:r w:rsidRPr="00430E8A">
        <w:rPr>
          <w:rFonts w:cs="Frutiger Linotype"/>
          <w:b/>
          <w:bCs/>
          <w:u w:val="single"/>
        </w:rPr>
        <w:t xml:space="preserve">YOUTH MINISTRY </w:t>
      </w:r>
    </w:p>
    <w:p w:rsidR="00430E8A" w:rsidRPr="00430E8A" w:rsidRDefault="00430E8A" w:rsidP="00ED56D7">
      <w:pPr>
        <w:pStyle w:val="Default"/>
        <w:numPr>
          <w:ilvl w:val="0"/>
          <w:numId w:val="14"/>
        </w:numPr>
        <w:rPr>
          <w:rFonts w:ascii="Garamond" w:hAnsi="Garamond" w:cs="Garamond"/>
        </w:rPr>
      </w:pPr>
      <w:r w:rsidRPr="00ED56D7">
        <w:rPr>
          <w:rFonts w:ascii="Garamond" w:hAnsi="Garamond" w:cs="Garamond"/>
          <w:color w:val="auto"/>
        </w:rPr>
        <w:t>Youth</w:t>
      </w:r>
      <w:r w:rsidRPr="00430E8A">
        <w:rPr>
          <w:rFonts w:ascii="Garamond" w:hAnsi="Garamond" w:cs="Garamond"/>
        </w:rPr>
        <w:t xml:space="preserve"> Pastor </w:t>
      </w:r>
    </w:p>
    <w:p w:rsidR="00ED56D7" w:rsidRDefault="00ED56D7" w:rsidP="00430E8A">
      <w:pPr>
        <w:pStyle w:val="CM17"/>
        <w:ind w:left="720"/>
        <w:jc w:val="both"/>
        <w:rPr>
          <w:rFonts w:cs="Frutiger Linotype"/>
          <w:b/>
          <w:bCs/>
          <w:u w:val="single"/>
        </w:rPr>
      </w:pPr>
    </w:p>
    <w:p w:rsidR="00430E8A" w:rsidRPr="00430E8A" w:rsidRDefault="00430E8A" w:rsidP="00430E8A">
      <w:pPr>
        <w:pStyle w:val="CM17"/>
        <w:ind w:left="720"/>
        <w:jc w:val="both"/>
        <w:rPr>
          <w:rFonts w:cs="Frutiger Linotype"/>
        </w:rPr>
      </w:pPr>
      <w:r w:rsidRPr="00430E8A">
        <w:rPr>
          <w:rFonts w:cs="Frutiger Linotype"/>
          <w:b/>
          <w:bCs/>
          <w:u w:val="single"/>
        </w:rPr>
        <w:t xml:space="preserve">FINANCE &amp; STEWARDSHIP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Treasurer </w:t>
      </w:r>
    </w:p>
    <w:p w:rsidR="00430E8A" w:rsidRPr="00ED56D7" w:rsidRDefault="00430E8A" w:rsidP="00430E8A">
      <w:pPr>
        <w:pStyle w:val="Default"/>
        <w:numPr>
          <w:ilvl w:val="0"/>
          <w:numId w:val="14"/>
        </w:numPr>
        <w:rPr>
          <w:rFonts w:ascii="Garamond" w:hAnsi="Garamond" w:cs="Garamond"/>
          <w:color w:val="auto"/>
        </w:rPr>
      </w:pPr>
      <w:r w:rsidRPr="00430E8A">
        <w:rPr>
          <w:rFonts w:ascii="Garamond" w:hAnsi="Garamond" w:cs="Garamond"/>
          <w:color w:val="auto"/>
        </w:rPr>
        <w:t xml:space="preserve">Finance Committee members </w:t>
      </w:r>
    </w:p>
    <w:p w:rsidR="00ED56D7" w:rsidRDefault="00ED56D7" w:rsidP="00430E8A">
      <w:pPr>
        <w:pStyle w:val="CM17"/>
        <w:ind w:left="720"/>
        <w:jc w:val="both"/>
        <w:rPr>
          <w:rFonts w:cs="Frutiger Linotype"/>
          <w:b/>
          <w:bCs/>
          <w:u w:val="single"/>
        </w:rPr>
      </w:pPr>
    </w:p>
    <w:p w:rsidR="00430E8A" w:rsidRPr="00430E8A" w:rsidRDefault="00430E8A" w:rsidP="00430E8A">
      <w:pPr>
        <w:pStyle w:val="CM17"/>
        <w:ind w:left="720"/>
        <w:jc w:val="both"/>
        <w:rPr>
          <w:rFonts w:cs="Frutiger Linotype"/>
        </w:rPr>
      </w:pPr>
      <w:r w:rsidRPr="00430E8A">
        <w:rPr>
          <w:rFonts w:cs="Frutiger Linotype"/>
          <w:b/>
          <w:bCs/>
          <w:u w:val="single"/>
        </w:rPr>
        <w:t xml:space="preserve">EVANGELISM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Senior Pastor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Prospective Members Director </w:t>
      </w:r>
    </w:p>
    <w:p w:rsidR="00430E8A" w:rsidRPr="00ED56D7" w:rsidRDefault="00430E8A" w:rsidP="00430E8A">
      <w:pPr>
        <w:pStyle w:val="Default"/>
        <w:numPr>
          <w:ilvl w:val="0"/>
          <w:numId w:val="14"/>
        </w:numPr>
        <w:rPr>
          <w:rFonts w:ascii="Garamond" w:hAnsi="Garamond" w:cs="Garamond"/>
          <w:color w:val="auto"/>
        </w:rPr>
      </w:pPr>
      <w:r w:rsidRPr="00430E8A">
        <w:rPr>
          <w:rFonts w:ascii="Garamond" w:hAnsi="Garamond" w:cs="Garamond"/>
          <w:color w:val="auto"/>
        </w:rPr>
        <w:t xml:space="preserve">Leadership of College &amp; Beyond </w:t>
      </w:r>
    </w:p>
    <w:p w:rsidR="00ED56D7" w:rsidRDefault="00ED56D7" w:rsidP="00430E8A">
      <w:pPr>
        <w:pStyle w:val="CM17"/>
        <w:ind w:left="720"/>
        <w:jc w:val="both"/>
        <w:rPr>
          <w:rFonts w:cs="Frutiger Linotype"/>
          <w:b/>
          <w:bCs/>
          <w:u w:val="single"/>
        </w:rPr>
      </w:pPr>
    </w:p>
    <w:p w:rsidR="00430E8A" w:rsidRPr="00430E8A" w:rsidRDefault="00430E8A" w:rsidP="00430E8A">
      <w:pPr>
        <w:pStyle w:val="CM17"/>
        <w:ind w:left="720"/>
        <w:jc w:val="both"/>
        <w:rPr>
          <w:rFonts w:cs="Frutiger Linotype"/>
        </w:rPr>
      </w:pPr>
      <w:r w:rsidRPr="00430E8A">
        <w:rPr>
          <w:rFonts w:cs="Frutiger Linotype"/>
          <w:b/>
          <w:bCs/>
          <w:u w:val="single"/>
        </w:rPr>
        <w:t xml:space="preserve">MISSION &amp; OUTREACH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Missions Committee members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The treasure is authorized to make regular payments for conference ministries and social programs. </w:t>
      </w:r>
    </w:p>
    <w:p w:rsidR="00430E8A" w:rsidRPr="00430E8A" w:rsidRDefault="00430E8A" w:rsidP="00430E8A">
      <w:pPr>
        <w:pStyle w:val="Default"/>
        <w:rPr>
          <w:rFonts w:ascii="Garamond" w:hAnsi="Garamond" w:cs="Garamond"/>
          <w:color w:val="auto"/>
        </w:rPr>
      </w:pPr>
    </w:p>
    <w:p w:rsidR="00430E8A" w:rsidRPr="00430E8A" w:rsidRDefault="00430E8A" w:rsidP="00430E8A">
      <w:pPr>
        <w:pStyle w:val="CM17"/>
        <w:ind w:left="720"/>
        <w:jc w:val="both"/>
        <w:rPr>
          <w:rFonts w:cs="Frutiger Linotype"/>
        </w:rPr>
      </w:pPr>
      <w:r w:rsidRPr="00430E8A">
        <w:rPr>
          <w:rFonts w:cs="Frutiger Linotype"/>
          <w:b/>
          <w:bCs/>
          <w:u w:val="single"/>
        </w:rPr>
        <w:t xml:space="preserve">CHRISTIAN EDUCATION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Director of Children's Ministry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Senior Pastor and </w:t>
      </w:r>
      <w:r w:rsidR="00D252D9">
        <w:rPr>
          <w:rFonts w:ascii="Garamond" w:hAnsi="Garamond" w:cs="Garamond"/>
          <w:color w:val="auto"/>
        </w:rPr>
        <w:t xml:space="preserve">Sunday School Coordinator </w:t>
      </w:r>
      <w:r w:rsidRPr="00430E8A">
        <w:rPr>
          <w:rFonts w:ascii="Garamond" w:hAnsi="Garamond" w:cs="Garamond"/>
          <w:color w:val="auto"/>
        </w:rPr>
        <w:t xml:space="preserve">for Adult Curriculum </w:t>
      </w:r>
    </w:p>
    <w:p w:rsidR="00430E8A" w:rsidRPr="00430E8A" w:rsidRDefault="00430E8A" w:rsidP="00430E8A">
      <w:pPr>
        <w:pStyle w:val="Default"/>
        <w:rPr>
          <w:rFonts w:ascii="Garamond" w:hAnsi="Garamond" w:cs="Garamond"/>
          <w:color w:val="auto"/>
        </w:rPr>
      </w:pPr>
    </w:p>
    <w:p w:rsidR="00430E8A" w:rsidRPr="00430E8A" w:rsidRDefault="00430E8A" w:rsidP="00430E8A">
      <w:pPr>
        <w:pStyle w:val="CM17"/>
        <w:ind w:left="720"/>
        <w:jc w:val="both"/>
        <w:rPr>
          <w:rFonts w:cs="Frutiger Linotype"/>
        </w:rPr>
      </w:pPr>
      <w:r w:rsidRPr="00430E8A">
        <w:rPr>
          <w:rFonts w:cs="Frutiger Linotype"/>
          <w:b/>
          <w:bCs/>
          <w:u w:val="single"/>
        </w:rPr>
        <w:t xml:space="preserve">WORSHIP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Worship Director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Director of Sound/Video </w:t>
      </w:r>
    </w:p>
    <w:p w:rsidR="00430E8A" w:rsidRPr="00430E8A" w:rsidRDefault="00430E8A" w:rsidP="00430E8A">
      <w:pPr>
        <w:pStyle w:val="Default"/>
        <w:rPr>
          <w:rFonts w:ascii="Garamond" w:hAnsi="Garamond" w:cs="Garamond"/>
          <w:color w:val="auto"/>
        </w:rPr>
      </w:pPr>
    </w:p>
    <w:p w:rsidR="00430E8A" w:rsidRPr="00430E8A" w:rsidRDefault="00430E8A" w:rsidP="00430E8A">
      <w:pPr>
        <w:pStyle w:val="CM17"/>
        <w:ind w:left="720"/>
        <w:jc w:val="both"/>
        <w:rPr>
          <w:rFonts w:cs="Frutiger Linotype"/>
        </w:rPr>
      </w:pPr>
      <w:r w:rsidRPr="00430E8A">
        <w:rPr>
          <w:rFonts w:cs="Frutiger Linotype"/>
          <w:b/>
          <w:bCs/>
          <w:u w:val="single"/>
        </w:rPr>
        <w:t xml:space="preserve">SPRC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SPRC Committee members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The treasure is authorized to pay salaries, wages, and benefits in accordance with the budget and the directions of the </w:t>
      </w:r>
      <w:r w:rsidR="00D252D9">
        <w:rPr>
          <w:rFonts w:ascii="Garamond" w:hAnsi="Garamond" w:cs="Garamond"/>
          <w:color w:val="auto"/>
        </w:rPr>
        <w:t>Church Council</w:t>
      </w:r>
      <w:r w:rsidRPr="00430E8A">
        <w:rPr>
          <w:rFonts w:ascii="Garamond" w:hAnsi="Garamond" w:cs="Garamond"/>
          <w:color w:val="auto"/>
        </w:rPr>
        <w:t xml:space="preserve">.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The treasurer is authorized to make regular tax payments and Workforce Safety payments.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Staff can authorize their own properly supported reimbursement payments. </w:t>
      </w:r>
    </w:p>
    <w:p w:rsidR="00430E8A" w:rsidRPr="00430E8A" w:rsidRDefault="00430E8A" w:rsidP="00430E8A">
      <w:pPr>
        <w:pStyle w:val="Default"/>
        <w:rPr>
          <w:rFonts w:ascii="Garamond" w:hAnsi="Garamond" w:cs="Garamond"/>
          <w:color w:val="auto"/>
        </w:rPr>
      </w:pPr>
    </w:p>
    <w:p w:rsidR="00430E8A" w:rsidRPr="00430E8A" w:rsidRDefault="00430E8A" w:rsidP="00430E8A">
      <w:pPr>
        <w:pStyle w:val="CM17"/>
        <w:ind w:left="720"/>
        <w:jc w:val="both"/>
        <w:rPr>
          <w:rFonts w:cs="Frutiger Linotype"/>
        </w:rPr>
      </w:pPr>
      <w:r w:rsidRPr="00430E8A">
        <w:rPr>
          <w:rFonts w:cs="Frutiger Linotype"/>
          <w:b/>
          <w:bCs/>
          <w:u w:val="single"/>
        </w:rPr>
        <w:t xml:space="preserve">TRUSTEES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Trustee members </w:t>
      </w:r>
    </w:p>
    <w:p w:rsidR="00430E8A" w:rsidRPr="00430E8A" w:rsidRDefault="00430E8A" w:rsidP="00ED56D7">
      <w:pPr>
        <w:pStyle w:val="Default"/>
        <w:numPr>
          <w:ilvl w:val="0"/>
          <w:numId w:val="14"/>
        </w:numPr>
        <w:rPr>
          <w:rFonts w:ascii="Garamond" w:hAnsi="Garamond" w:cs="Garamond"/>
          <w:color w:val="auto"/>
        </w:rPr>
      </w:pPr>
      <w:r w:rsidRPr="00430E8A">
        <w:rPr>
          <w:rFonts w:ascii="Garamond" w:hAnsi="Garamond" w:cs="Garamond"/>
          <w:color w:val="auto"/>
        </w:rPr>
        <w:t xml:space="preserve">The treasurer is authorized to pay regular, recurring bills. Annually, a list of these bills consisting of the regular amount, vendor, and frequency must be submitted to the Trustees for review. </w:t>
      </w:r>
    </w:p>
    <w:p w:rsidR="00430E8A" w:rsidRPr="00430E8A" w:rsidRDefault="00430E8A" w:rsidP="00ED56D7">
      <w:pPr>
        <w:pStyle w:val="Default"/>
        <w:numPr>
          <w:ilvl w:val="0"/>
          <w:numId w:val="14"/>
        </w:numPr>
      </w:pPr>
      <w:r w:rsidRPr="00ED56D7">
        <w:rPr>
          <w:rFonts w:ascii="Garamond" w:hAnsi="Garamond" w:cs="Garamond"/>
          <w:color w:val="auto"/>
        </w:rPr>
        <w:t>Staff is authorized to purchase supplies, postage, and equipment under $</w:t>
      </w:r>
      <w:r w:rsidR="00D252D9">
        <w:rPr>
          <w:rFonts w:ascii="Garamond" w:hAnsi="Garamond" w:cs="Garamond"/>
          <w:color w:val="auto"/>
        </w:rPr>
        <w:t>1,000.</w:t>
      </w:r>
    </w:p>
    <w:sectPr w:rsidR="00430E8A" w:rsidRPr="00430E8A" w:rsidSect="00DF165E">
      <w:headerReference w:type="default" r:id="rId8"/>
      <w:footerReference w:type="default" r:id="rId9"/>
      <w:pgSz w:w="12240" w:h="15840" w:code="1"/>
      <w:pgMar w:top="1195" w:right="1642" w:bottom="893"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5F6" w:rsidRDefault="003175F6" w:rsidP="00430E8A">
      <w:pPr>
        <w:spacing w:after="0" w:line="240" w:lineRule="auto"/>
      </w:pPr>
      <w:r>
        <w:separator/>
      </w:r>
    </w:p>
  </w:endnote>
  <w:endnote w:type="continuationSeparator" w:id="0">
    <w:p w:rsidR="003175F6" w:rsidRDefault="003175F6" w:rsidP="0043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inotype">
    <w:altName w:val="Frutiger"/>
    <w:panose1 w:val="020B0604030504040204"/>
    <w:charset w:val="00"/>
    <w:family w:val="swiss"/>
    <w:pitch w:val="variable"/>
    <w:sig w:usb0="00000087" w:usb1="00000000" w:usb2="00000000" w:usb3="00000000" w:csb0="0000009B"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39" w:rsidRDefault="00E74E7E">
    <w:pPr>
      <w:pStyle w:val="Footer"/>
    </w:pPr>
    <w:r>
      <w:tab/>
      <w:t>Last Updated 8</w:t>
    </w:r>
    <w:r w:rsidR="006B4239">
      <w:t>/</w:t>
    </w:r>
    <w:r>
      <w:t>27/15</w:t>
    </w:r>
    <w:r w:rsidR="006B4239">
      <w:tab/>
    </w:r>
    <w:r w:rsidR="006B4239">
      <w:fldChar w:fldCharType="begin"/>
    </w:r>
    <w:r w:rsidR="006B4239">
      <w:instrText xml:space="preserve"> PAGE   \* MERGEFORMAT </w:instrText>
    </w:r>
    <w:r w:rsidR="006B4239">
      <w:fldChar w:fldCharType="separate"/>
    </w:r>
    <w:r w:rsidR="00D170C2">
      <w:rPr>
        <w:noProof/>
      </w:rPr>
      <w:t>9</w:t>
    </w:r>
    <w:r w:rsidR="006B4239">
      <w:rPr>
        <w:noProof/>
      </w:rPr>
      <w:fldChar w:fldCharType="end"/>
    </w:r>
    <w:r w:rsidR="006B4239">
      <w:rPr>
        <w:noProof/>
      </w:rPr>
      <w:t xml:space="preserve"> of </w:t>
    </w:r>
    <w:r w:rsidR="006B4239">
      <w:rPr>
        <w:noProof/>
      </w:rPr>
      <w:fldChar w:fldCharType="begin"/>
    </w:r>
    <w:r w:rsidR="006B4239">
      <w:rPr>
        <w:noProof/>
      </w:rPr>
      <w:instrText xml:space="preserve"> NUMPAGES   \* MERGEFORMAT </w:instrText>
    </w:r>
    <w:r w:rsidR="006B4239">
      <w:rPr>
        <w:noProof/>
      </w:rPr>
      <w:fldChar w:fldCharType="separate"/>
    </w:r>
    <w:r w:rsidR="00D170C2">
      <w:rPr>
        <w:noProof/>
      </w:rPr>
      <w:t>9</w:t>
    </w:r>
    <w:r w:rsidR="006B423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5F6" w:rsidRDefault="003175F6" w:rsidP="00430E8A">
      <w:pPr>
        <w:spacing w:after="0" w:line="240" w:lineRule="auto"/>
      </w:pPr>
      <w:r>
        <w:separator/>
      </w:r>
    </w:p>
  </w:footnote>
  <w:footnote w:type="continuationSeparator" w:id="0">
    <w:p w:rsidR="003175F6" w:rsidRDefault="003175F6" w:rsidP="00430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39" w:rsidRPr="00430E8A" w:rsidRDefault="006B4239">
    <w:pPr>
      <w:pStyle w:val="Header"/>
      <w:rPr>
        <w:b/>
      </w:rPr>
    </w:pPr>
    <w:r>
      <w:tab/>
    </w:r>
    <w:r w:rsidR="00E74E7E">
      <w:rPr>
        <w:b/>
        <w:sz w:val="28"/>
      </w:rPr>
      <w:t>&lt;CHURCH NAME&gt;</w:t>
    </w:r>
    <w:r w:rsidRPr="00430E8A">
      <w:rPr>
        <w:b/>
        <w:sz w:val="24"/>
      </w:rPr>
      <w:br/>
    </w:r>
    <w:r w:rsidRPr="00430E8A">
      <w:rPr>
        <w:b/>
        <w:sz w:val="24"/>
      </w:rPr>
      <w:tab/>
      <w:t>Financial Policies and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6BDB5F"/>
    <w:multiLevelType w:val="hybridMultilevel"/>
    <w:tmpl w:val="AADC2E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F70932"/>
    <w:multiLevelType w:val="hybridMultilevel"/>
    <w:tmpl w:val="5CE2E5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4DDC8"/>
    <w:multiLevelType w:val="hybridMultilevel"/>
    <w:tmpl w:val="6A9CA2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1A0FA2"/>
    <w:multiLevelType w:val="hybridMultilevel"/>
    <w:tmpl w:val="409C1B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CD8AA2"/>
    <w:multiLevelType w:val="hybridMultilevel"/>
    <w:tmpl w:val="BFC83B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3A235D"/>
    <w:multiLevelType w:val="hybridMultilevel"/>
    <w:tmpl w:val="317487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4BFEA8"/>
    <w:multiLevelType w:val="hybridMultilevel"/>
    <w:tmpl w:val="69F462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42BCBD"/>
    <w:multiLevelType w:val="hybridMultilevel"/>
    <w:tmpl w:val="CCA68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9A2415"/>
    <w:multiLevelType w:val="hybridMultilevel"/>
    <w:tmpl w:val="E48EDF6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DAF4EB"/>
    <w:multiLevelType w:val="hybridMultilevel"/>
    <w:tmpl w:val="CEC36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61DE02"/>
    <w:multiLevelType w:val="hybridMultilevel"/>
    <w:tmpl w:val="9447A4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DDB5AB"/>
    <w:multiLevelType w:val="hybridMultilevel"/>
    <w:tmpl w:val="4F7890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4B1A54"/>
    <w:multiLevelType w:val="hybridMultilevel"/>
    <w:tmpl w:val="CEC8CB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B6B8C1"/>
    <w:multiLevelType w:val="hybridMultilevel"/>
    <w:tmpl w:val="65AC7A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6"/>
  </w:num>
  <w:num w:numId="3">
    <w:abstractNumId w:val="2"/>
  </w:num>
  <w:num w:numId="4">
    <w:abstractNumId w:val="4"/>
  </w:num>
  <w:num w:numId="5">
    <w:abstractNumId w:val="1"/>
  </w:num>
  <w:num w:numId="6">
    <w:abstractNumId w:val="9"/>
  </w:num>
  <w:num w:numId="7">
    <w:abstractNumId w:val="0"/>
  </w:num>
  <w:num w:numId="8">
    <w:abstractNumId w:val="7"/>
  </w:num>
  <w:num w:numId="9">
    <w:abstractNumId w:val="5"/>
  </w:num>
  <w:num w:numId="10">
    <w:abstractNumId w:val="11"/>
  </w:num>
  <w:num w:numId="11">
    <w:abstractNumId w:val="13"/>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8A"/>
    <w:rsid w:val="00155DF3"/>
    <w:rsid w:val="002D4080"/>
    <w:rsid w:val="003175F6"/>
    <w:rsid w:val="00362237"/>
    <w:rsid w:val="00413C36"/>
    <w:rsid w:val="00430E8A"/>
    <w:rsid w:val="004365AD"/>
    <w:rsid w:val="005C61E0"/>
    <w:rsid w:val="006B4239"/>
    <w:rsid w:val="00971B20"/>
    <w:rsid w:val="00B35A3A"/>
    <w:rsid w:val="00BE31A8"/>
    <w:rsid w:val="00C034D8"/>
    <w:rsid w:val="00C96327"/>
    <w:rsid w:val="00CB08DA"/>
    <w:rsid w:val="00D170C2"/>
    <w:rsid w:val="00D252D9"/>
    <w:rsid w:val="00DC78B1"/>
    <w:rsid w:val="00DF165E"/>
    <w:rsid w:val="00E74E7E"/>
    <w:rsid w:val="00ED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729D36E-5E8F-424A-9721-5A1EC2B2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Frutiger Linotype" w:hAnsi="Frutiger Linotype" w:cs="Frutiger Linotype"/>
      <w:color w:val="000000"/>
      <w:sz w:val="24"/>
      <w:szCs w:val="24"/>
    </w:rPr>
  </w:style>
  <w:style w:type="paragraph" w:customStyle="1" w:styleId="CM1">
    <w:name w:val="CM1"/>
    <w:basedOn w:val="Default"/>
    <w:next w:val="Default"/>
    <w:uiPriority w:val="99"/>
    <w:pPr>
      <w:spacing w:line="248" w:lineRule="atLeast"/>
    </w:pPr>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2">
    <w:name w:val="CM2"/>
    <w:basedOn w:val="Default"/>
    <w:next w:val="Default"/>
    <w:uiPriority w:val="99"/>
    <w:pPr>
      <w:spacing w:line="248" w:lineRule="atLeast"/>
    </w:pPr>
    <w:rPr>
      <w:rFonts w:cs="Times New Roman"/>
      <w:color w:val="auto"/>
    </w:rPr>
  </w:style>
  <w:style w:type="paragraph" w:customStyle="1" w:styleId="CM3">
    <w:name w:val="CM3"/>
    <w:basedOn w:val="Default"/>
    <w:next w:val="Default"/>
    <w:uiPriority w:val="99"/>
    <w:pPr>
      <w:spacing w:line="251" w:lineRule="atLeast"/>
    </w:pPr>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pPr>
      <w:spacing w:line="248" w:lineRule="atLeast"/>
    </w:pPr>
    <w:rPr>
      <w:rFonts w:cs="Times New Roman"/>
      <w:color w:val="auto"/>
    </w:rPr>
  </w:style>
  <w:style w:type="paragraph" w:customStyle="1" w:styleId="CM7">
    <w:name w:val="CM7"/>
    <w:basedOn w:val="Default"/>
    <w:next w:val="Default"/>
    <w:uiPriority w:val="99"/>
    <w:pPr>
      <w:spacing w:line="246" w:lineRule="atLeast"/>
    </w:pPr>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styleId="Header">
    <w:name w:val="header"/>
    <w:basedOn w:val="Normal"/>
    <w:link w:val="HeaderChar"/>
    <w:uiPriority w:val="99"/>
    <w:unhideWhenUsed/>
    <w:rsid w:val="00430E8A"/>
    <w:pPr>
      <w:tabs>
        <w:tab w:val="center" w:pos="4680"/>
        <w:tab w:val="right" w:pos="9360"/>
      </w:tabs>
    </w:pPr>
  </w:style>
  <w:style w:type="character" w:customStyle="1" w:styleId="HeaderChar">
    <w:name w:val="Header Char"/>
    <w:basedOn w:val="DefaultParagraphFont"/>
    <w:link w:val="Header"/>
    <w:uiPriority w:val="99"/>
    <w:rsid w:val="00430E8A"/>
  </w:style>
  <w:style w:type="paragraph" w:styleId="Footer">
    <w:name w:val="footer"/>
    <w:basedOn w:val="Normal"/>
    <w:link w:val="FooterChar"/>
    <w:uiPriority w:val="99"/>
    <w:unhideWhenUsed/>
    <w:rsid w:val="00430E8A"/>
    <w:pPr>
      <w:tabs>
        <w:tab w:val="center" w:pos="4680"/>
        <w:tab w:val="right" w:pos="9360"/>
      </w:tabs>
    </w:pPr>
  </w:style>
  <w:style w:type="character" w:customStyle="1" w:styleId="FooterChar">
    <w:name w:val="Footer Char"/>
    <w:basedOn w:val="DefaultParagraphFont"/>
    <w:link w:val="Footer"/>
    <w:uiPriority w:val="99"/>
    <w:rsid w:val="00430E8A"/>
  </w:style>
  <w:style w:type="paragraph" w:styleId="BalloonText">
    <w:name w:val="Balloon Text"/>
    <w:basedOn w:val="Normal"/>
    <w:link w:val="BalloonTextChar"/>
    <w:uiPriority w:val="99"/>
    <w:semiHidden/>
    <w:unhideWhenUsed/>
    <w:rsid w:val="00DF1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5DA2-3B01-4940-9029-69EAB76E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9</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OVERVIEW</vt:lpstr>
    </vt:vector>
  </TitlesOfParts>
  <Company> </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First United Methodist Church W</dc:creator>
  <cp:lastModifiedBy>Jeff Pospisil</cp:lastModifiedBy>
  <cp:revision>6</cp:revision>
  <cp:lastPrinted>2013-04-16T16:17:00Z</cp:lastPrinted>
  <dcterms:created xsi:type="dcterms:W3CDTF">2012-07-10T21:10:00Z</dcterms:created>
  <dcterms:modified xsi:type="dcterms:W3CDTF">2015-10-02T19:01:00Z</dcterms:modified>
</cp:coreProperties>
</file>